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0" w:type="dxa"/>
        <w:tblInd w:w="-61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3150"/>
        <w:gridCol w:w="1440"/>
        <w:gridCol w:w="1942"/>
        <w:gridCol w:w="1701"/>
        <w:gridCol w:w="47"/>
        <w:gridCol w:w="1710"/>
      </w:tblGrid>
      <w:tr w:rsidR="00185588" w:rsidRPr="000B761D" w:rsidTr="0073072B">
        <w:trPr>
          <w:cantSplit/>
        </w:trPr>
        <w:tc>
          <w:tcPr>
            <w:tcW w:w="9990" w:type="dxa"/>
            <w:gridSpan w:val="6"/>
          </w:tcPr>
          <w:p w:rsidR="00185588" w:rsidRPr="000B761D" w:rsidRDefault="00185588" w:rsidP="0073072B">
            <w:pPr>
              <w:rPr>
                <w:rFonts w:ascii="Arial" w:hAnsi="Arial" w:cs="Arial"/>
                <w:lang w:val="en-GB"/>
              </w:rPr>
            </w:pPr>
          </w:p>
          <w:p w:rsidR="00185588" w:rsidRPr="000B761D" w:rsidRDefault="00185588" w:rsidP="0073072B">
            <w:pPr>
              <w:tabs>
                <w:tab w:val="center" w:pos="4560"/>
              </w:tabs>
              <w:rPr>
                <w:rFonts w:ascii="Arial" w:hAnsi="Arial" w:cs="Arial"/>
                <w:b/>
                <w:sz w:val="28"/>
                <w:lang w:val="en-GB"/>
              </w:rPr>
            </w:pPr>
            <w:r w:rsidRPr="000B761D">
              <w:rPr>
                <w:rFonts w:ascii="Arial" w:hAnsi="Arial" w:cs="Arial"/>
                <w:lang w:val="en-GB"/>
              </w:rPr>
              <w:tab/>
            </w:r>
            <w:r w:rsidRPr="000B761D">
              <w:rPr>
                <w:rFonts w:ascii="Arial" w:hAnsi="Arial" w:cs="Arial"/>
                <w:b/>
                <w:sz w:val="28"/>
                <w:lang w:val="en-GB"/>
              </w:rPr>
              <w:t>SAULT COLLEGE OF APPLIED ARTS AND TECHNOLOGY</w:t>
            </w:r>
          </w:p>
          <w:p w:rsidR="00185588" w:rsidRPr="000B761D" w:rsidRDefault="00185588" w:rsidP="0073072B">
            <w:pPr>
              <w:rPr>
                <w:rFonts w:ascii="Arial" w:hAnsi="Arial" w:cs="Arial"/>
                <w:b/>
                <w:sz w:val="28"/>
                <w:lang w:val="en-GB"/>
              </w:rPr>
            </w:pPr>
          </w:p>
          <w:p w:rsidR="00185588" w:rsidRPr="000B761D" w:rsidRDefault="00185588" w:rsidP="0073072B">
            <w:pPr>
              <w:tabs>
                <w:tab w:val="center" w:pos="4560"/>
              </w:tabs>
              <w:rPr>
                <w:rFonts w:ascii="Arial" w:hAnsi="Arial" w:cs="Arial"/>
                <w:b/>
                <w:sz w:val="28"/>
                <w:lang w:val="en-GB"/>
              </w:rPr>
            </w:pPr>
            <w:r w:rsidRPr="000B761D">
              <w:rPr>
                <w:rFonts w:ascii="Arial" w:hAnsi="Arial" w:cs="Arial"/>
                <w:b/>
                <w:sz w:val="28"/>
                <w:lang w:val="en-GB"/>
              </w:rPr>
              <w:tab/>
              <w:t>SAULT STE. MARIE, ONTARIO</w:t>
            </w:r>
          </w:p>
          <w:p w:rsidR="00185588" w:rsidRPr="000B761D" w:rsidRDefault="00185588" w:rsidP="0073072B">
            <w:pPr>
              <w:tabs>
                <w:tab w:val="center" w:pos="4560"/>
              </w:tabs>
              <w:rPr>
                <w:rFonts w:ascii="Arial" w:hAnsi="Arial" w:cs="Arial"/>
                <w:lang w:val="en-GB"/>
              </w:rPr>
            </w:pPr>
          </w:p>
          <w:p w:rsidR="00185588" w:rsidRPr="000B761D" w:rsidRDefault="000C419D" w:rsidP="0073072B">
            <w:pPr>
              <w:jc w:val="center"/>
              <w:rPr>
                <w:rFonts w:ascii="Arial" w:hAnsi="Arial" w:cs="Arial"/>
                <w:lang w:val="en-GB"/>
              </w:rPr>
            </w:pPr>
            <w:r w:rsidRPr="00C3066A">
              <w:rPr>
                <w:rFonts w:cs="Arial"/>
              </w:rP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173.25pt" o:ole="" fillcolor="window">
                  <v:imagedata r:id="rId7" o:title=""/>
                </v:shape>
                <o:OLEObject Type="Embed" ProgID="MSPhotoEd.3" ShapeID="_x0000_i1025" DrawAspect="Content" ObjectID="_1375860106" r:id="rId8"/>
              </w:object>
            </w:r>
          </w:p>
          <w:p w:rsidR="00185588" w:rsidRPr="000B761D" w:rsidRDefault="00185588" w:rsidP="0073072B">
            <w:pPr>
              <w:jc w:val="center"/>
              <w:rPr>
                <w:rFonts w:ascii="Arial" w:hAnsi="Arial" w:cs="Arial"/>
                <w:lang w:val="en-GB"/>
              </w:rPr>
            </w:pPr>
          </w:p>
          <w:p w:rsidR="00185588" w:rsidRPr="000B761D" w:rsidRDefault="00185588" w:rsidP="0073072B">
            <w:pPr>
              <w:pStyle w:val="Heading1"/>
              <w:rPr>
                <w:rFonts w:ascii="Arial" w:hAnsi="Arial" w:cs="Arial"/>
                <w:sz w:val="28"/>
                <w:u w:val="none"/>
              </w:rPr>
            </w:pPr>
            <w:r w:rsidRPr="000B761D">
              <w:rPr>
                <w:rFonts w:ascii="Arial" w:hAnsi="Arial" w:cs="Arial"/>
                <w:sz w:val="28"/>
                <w:u w:val="none"/>
              </w:rPr>
              <w:t>COURSE OUTLINE</w:t>
            </w:r>
          </w:p>
          <w:p w:rsidR="00185588" w:rsidRPr="000B761D" w:rsidRDefault="00185588" w:rsidP="0073072B">
            <w:pPr>
              <w:rPr>
                <w:rFonts w:ascii="Arial" w:hAnsi="Arial" w:cs="Arial"/>
              </w:rPr>
            </w:pPr>
          </w:p>
        </w:tc>
      </w:tr>
      <w:tr w:rsidR="00185588" w:rsidRPr="000B761D" w:rsidTr="0073072B">
        <w:trPr>
          <w:cantSplit/>
        </w:trPr>
        <w:tc>
          <w:tcPr>
            <w:tcW w:w="3150" w:type="dxa"/>
          </w:tcPr>
          <w:p w:rsidR="00185588" w:rsidRPr="000C419D" w:rsidRDefault="00185588" w:rsidP="0073072B">
            <w:pPr>
              <w:rPr>
                <w:rFonts w:ascii="Arial" w:hAnsi="Arial" w:cs="Arial"/>
                <w:b/>
                <w:szCs w:val="22"/>
              </w:rPr>
            </w:pPr>
            <w:r w:rsidRPr="000C419D">
              <w:rPr>
                <w:rFonts w:ascii="Arial" w:hAnsi="Arial" w:cs="Arial"/>
                <w:b/>
                <w:sz w:val="22"/>
                <w:szCs w:val="22"/>
                <w:lang w:val="en-GB"/>
              </w:rPr>
              <w:t xml:space="preserve">COURSE TITLE: </w:t>
            </w:r>
          </w:p>
        </w:tc>
        <w:tc>
          <w:tcPr>
            <w:tcW w:w="6840" w:type="dxa"/>
            <w:gridSpan w:val="5"/>
          </w:tcPr>
          <w:p w:rsidR="00185588" w:rsidRPr="000C419D" w:rsidRDefault="00185588" w:rsidP="0073072B">
            <w:pPr>
              <w:rPr>
                <w:rFonts w:ascii="Arial" w:hAnsi="Arial" w:cs="Arial"/>
                <w:szCs w:val="22"/>
                <w:lang w:val="en-GB"/>
              </w:rPr>
            </w:pPr>
            <w:r w:rsidRPr="000C419D">
              <w:rPr>
                <w:rFonts w:ascii="Arial" w:hAnsi="Arial" w:cs="Arial"/>
                <w:sz w:val="22"/>
                <w:szCs w:val="22"/>
                <w:lang w:val="en-GB"/>
              </w:rPr>
              <w:t>Health II</w:t>
            </w:r>
            <w:r w:rsidR="00B45A4E" w:rsidRPr="000C419D">
              <w:rPr>
                <w:rFonts w:ascii="Arial" w:hAnsi="Arial" w:cs="Arial"/>
                <w:sz w:val="22"/>
                <w:szCs w:val="22"/>
                <w:lang w:val="en-GB"/>
              </w:rPr>
              <w:t>I</w:t>
            </w:r>
            <w:r w:rsidRPr="000C419D">
              <w:rPr>
                <w:rFonts w:ascii="Arial" w:hAnsi="Arial" w:cs="Arial"/>
                <w:sz w:val="22"/>
                <w:szCs w:val="22"/>
                <w:lang w:val="en-GB"/>
              </w:rPr>
              <w:t>:  Primary Health Care and Health Promotion</w:t>
            </w:r>
          </w:p>
          <w:p w:rsidR="00185588" w:rsidRPr="000C419D" w:rsidRDefault="00185588" w:rsidP="0073072B">
            <w:pPr>
              <w:rPr>
                <w:rFonts w:ascii="Arial" w:hAnsi="Arial" w:cs="Arial"/>
                <w:szCs w:val="22"/>
              </w:rPr>
            </w:pPr>
          </w:p>
        </w:tc>
      </w:tr>
      <w:tr w:rsidR="00185588" w:rsidRPr="000B761D" w:rsidTr="0073072B">
        <w:tc>
          <w:tcPr>
            <w:tcW w:w="3150" w:type="dxa"/>
          </w:tcPr>
          <w:p w:rsidR="00185588" w:rsidRPr="000C419D" w:rsidRDefault="00185588" w:rsidP="0073072B">
            <w:pPr>
              <w:rPr>
                <w:rFonts w:ascii="Arial" w:hAnsi="Arial" w:cs="Arial"/>
                <w:b/>
                <w:szCs w:val="22"/>
                <w:lang w:val="en-GB"/>
              </w:rPr>
            </w:pPr>
            <w:r w:rsidRPr="000C419D">
              <w:rPr>
                <w:rFonts w:ascii="Arial" w:hAnsi="Arial" w:cs="Arial"/>
                <w:b/>
                <w:sz w:val="22"/>
                <w:szCs w:val="22"/>
                <w:lang w:val="en-GB"/>
              </w:rPr>
              <w:t xml:space="preserve">CODE NO. : </w:t>
            </w:r>
          </w:p>
          <w:p w:rsidR="00185588" w:rsidRPr="000C419D" w:rsidRDefault="00185588" w:rsidP="0073072B">
            <w:pPr>
              <w:rPr>
                <w:rFonts w:ascii="Arial" w:hAnsi="Arial" w:cs="Arial"/>
                <w:b/>
                <w:szCs w:val="22"/>
              </w:rPr>
            </w:pPr>
          </w:p>
        </w:tc>
        <w:tc>
          <w:tcPr>
            <w:tcW w:w="3382" w:type="dxa"/>
            <w:gridSpan w:val="2"/>
          </w:tcPr>
          <w:p w:rsidR="00185588" w:rsidRPr="000C419D" w:rsidRDefault="00185588" w:rsidP="0073072B">
            <w:pPr>
              <w:rPr>
                <w:rFonts w:ascii="Arial" w:hAnsi="Arial" w:cs="Arial"/>
                <w:szCs w:val="22"/>
              </w:rPr>
            </w:pPr>
            <w:r w:rsidRPr="000C419D">
              <w:rPr>
                <w:rFonts w:ascii="Arial" w:hAnsi="Arial" w:cs="Arial"/>
                <w:sz w:val="22"/>
                <w:szCs w:val="22"/>
                <w:lang w:val="en-GB"/>
              </w:rPr>
              <w:t>NURS 3005</w:t>
            </w:r>
          </w:p>
        </w:tc>
        <w:tc>
          <w:tcPr>
            <w:tcW w:w="1701" w:type="dxa"/>
          </w:tcPr>
          <w:p w:rsidR="00185588" w:rsidRPr="000C419D" w:rsidRDefault="00185588" w:rsidP="0073072B">
            <w:pPr>
              <w:rPr>
                <w:rFonts w:ascii="Arial" w:hAnsi="Arial" w:cs="Arial"/>
                <w:szCs w:val="22"/>
              </w:rPr>
            </w:pPr>
            <w:r w:rsidRPr="000C419D">
              <w:rPr>
                <w:rFonts w:ascii="Arial" w:hAnsi="Arial" w:cs="Arial"/>
                <w:sz w:val="22"/>
                <w:szCs w:val="22"/>
                <w:lang w:val="en-GB"/>
              </w:rPr>
              <w:t>SEMESTER:</w:t>
            </w:r>
          </w:p>
        </w:tc>
        <w:tc>
          <w:tcPr>
            <w:tcW w:w="1757" w:type="dxa"/>
            <w:gridSpan w:val="2"/>
          </w:tcPr>
          <w:p w:rsidR="00185588" w:rsidRPr="000C419D" w:rsidRDefault="00185588" w:rsidP="0073072B">
            <w:pPr>
              <w:rPr>
                <w:rFonts w:ascii="Arial" w:hAnsi="Arial" w:cs="Arial"/>
                <w:szCs w:val="22"/>
              </w:rPr>
            </w:pPr>
            <w:r w:rsidRPr="000C419D">
              <w:rPr>
                <w:rFonts w:ascii="Arial" w:hAnsi="Arial" w:cs="Arial"/>
                <w:sz w:val="22"/>
                <w:szCs w:val="22"/>
              </w:rPr>
              <w:t>5 &amp; 6</w:t>
            </w:r>
          </w:p>
        </w:tc>
      </w:tr>
      <w:tr w:rsidR="00185588" w:rsidRPr="000B761D" w:rsidTr="0073072B">
        <w:trPr>
          <w:cantSplit/>
        </w:trPr>
        <w:tc>
          <w:tcPr>
            <w:tcW w:w="3150" w:type="dxa"/>
          </w:tcPr>
          <w:p w:rsidR="00185588" w:rsidRPr="000C419D" w:rsidRDefault="00185588" w:rsidP="0073072B">
            <w:pPr>
              <w:rPr>
                <w:rFonts w:ascii="Arial" w:hAnsi="Arial" w:cs="Arial"/>
                <w:b/>
                <w:szCs w:val="22"/>
                <w:lang w:val="en-GB"/>
              </w:rPr>
            </w:pPr>
            <w:r w:rsidRPr="000C419D">
              <w:rPr>
                <w:rFonts w:ascii="Arial" w:hAnsi="Arial" w:cs="Arial"/>
                <w:b/>
                <w:sz w:val="22"/>
                <w:szCs w:val="22"/>
                <w:lang w:val="en-GB"/>
              </w:rPr>
              <w:t xml:space="preserve">PROGRAM: </w:t>
            </w:r>
          </w:p>
          <w:p w:rsidR="00185588" w:rsidRPr="000C419D" w:rsidRDefault="00185588" w:rsidP="0073072B">
            <w:pPr>
              <w:rPr>
                <w:rFonts w:ascii="Arial" w:hAnsi="Arial" w:cs="Arial"/>
                <w:szCs w:val="22"/>
              </w:rPr>
            </w:pPr>
          </w:p>
        </w:tc>
        <w:tc>
          <w:tcPr>
            <w:tcW w:w="6840" w:type="dxa"/>
            <w:gridSpan w:val="5"/>
          </w:tcPr>
          <w:p w:rsidR="00185588" w:rsidRPr="000C419D" w:rsidRDefault="00185588" w:rsidP="0073072B">
            <w:pPr>
              <w:rPr>
                <w:rFonts w:ascii="Arial" w:hAnsi="Arial" w:cs="Arial"/>
                <w:szCs w:val="22"/>
              </w:rPr>
            </w:pPr>
            <w:proofErr w:type="spellStart"/>
            <w:r w:rsidRPr="000C419D">
              <w:rPr>
                <w:rFonts w:ascii="Arial" w:hAnsi="Arial" w:cs="Arial"/>
                <w:sz w:val="22"/>
                <w:szCs w:val="22"/>
                <w:lang w:val="en-GB"/>
              </w:rPr>
              <w:t>BScN</w:t>
            </w:r>
            <w:proofErr w:type="spellEnd"/>
          </w:p>
        </w:tc>
      </w:tr>
      <w:tr w:rsidR="00185588" w:rsidRPr="000B761D" w:rsidTr="0073072B">
        <w:trPr>
          <w:cantSplit/>
        </w:trPr>
        <w:tc>
          <w:tcPr>
            <w:tcW w:w="3150" w:type="dxa"/>
          </w:tcPr>
          <w:p w:rsidR="00185588" w:rsidRPr="000C419D" w:rsidRDefault="00185588" w:rsidP="0073072B">
            <w:pPr>
              <w:rPr>
                <w:rFonts w:ascii="Arial" w:hAnsi="Arial" w:cs="Arial"/>
                <w:szCs w:val="22"/>
              </w:rPr>
            </w:pPr>
            <w:r w:rsidRPr="000C419D">
              <w:rPr>
                <w:rFonts w:ascii="Arial" w:hAnsi="Arial" w:cs="Arial"/>
                <w:b/>
                <w:sz w:val="22"/>
                <w:szCs w:val="22"/>
                <w:lang w:val="en-GB"/>
              </w:rPr>
              <w:t xml:space="preserve">AUTHOR: </w:t>
            </w:r>
          </w:p>
        </w:tc>
        <w:tc>
          <w:tcPr>
            <w:tcW w:w="6840" w:type="dxa"/>
            <w:gridSpan w:val="5"/>
          </w:tcPr>
          <w:p w:rsidR="00185588" w:rsidRPr="000C419D" w:rsidRDefault="00C45870" w:rsidP="0073072B">
            <w:pPr>
              <w:rPr>
                <w:rFonts w:ascii="Arial" w:hAnsi="Arial" w:cs="Arial"/>
                <w:szCs w:val="22"/>
                <w:lang w:val="en-GB"/>
              </w:rPr>
            </w:pPr>
            <w:r>
              <w:rPr>
                <w:rFonts w:ascii="Arial" w:hAnsi="Arial" w:cs="Arial"/>
                <w:sz w:val="22"/>
                <w:szCs w:val="22"/>
                <w:lang w:val="en-GB"/>
              </w:rPr>
              <w:t>Kay Vallee</w:t>
            </w:r>
            <w:r w:rsidR="00185588" w:rsidRPr="000C419D">
              <w:rPr>
                <w:rFonts w:ascii="Arial" w:hAnsi="Arial" w:cs="Arial"/>
                <w:sz w:val="22"/>
                <w:szCs w:val="22"/>
                <w:lang w:val="en-GB"/>
              </w:rPr>
              <w:t>, Sault College</w:t>
            </w:r>
          </w:p>
          <w:p w:rsidR="00185588" w:rsidRPr="000C419D" w:rsidRDefault="00185588" w:rsidP="0073072B">
            <w:pPr>
              <w:rPr>
                <w:rFonts w:ascii="Arial" w:hAnsi="Arial" w:cs="Arial"/>
                <w:szCs w:val="22"/>
              </w:rPr>
            </w:pPr>
          </w:p>
        </w:tc>
      </w:tr>
      <w:tr w:rsidR="00185588" w:rsidRPr="000B761D" w:rsidTr="0073072B">
        <w:tc>
          <w:tcPr>
            <w:tcW w:w="3150" w:type="dxa"/>
          </w:tcPr>
          <w:p w:rsidR="00185588" w:rsidRPr="000C419D" w:rsidRDefault="00185588" w:rsidP="0073072B">
            <w:pPr>
              <w:rPr>
                <w:rFonts w:ascii="Arial" w:hAnsi="Arial" w:cs="Arial"/>
                <w:b/>
                <w:szCs w:val="22"/>
                <w:lang w:val="en-GB"/>
              </w:rPr>
            </w:pPr>
            <w:r w:rsidRPr="000C419D">
              <w:rPr>
                <w:rFonts w:ascii="Arial" w:hAnsi="Arial" w:cs="Arial"/>
                <w:b/>
                <w:sz w:val="22"/>
                <w:szCs w:val="22"/>
                <w:lang w:val="en-GB"/>
              </w:rPr>
              <w:t xml:space="preserve">DATE: </w:t>
            </w:r>
          </w:p>
          <w:p w:rsidR="00185588" w:rsidRPr="000C419D" w:rsidRDefault="00185588" w:rsidP="0073072B">
            <w:pPr>
              <w:rPr>
                <w:rFonts w:ascii="Arial" w:hAnsi="Arial" w:cs="Arial"/>
                <w:szCs w:val="22"/>
              </w:rPr>
            </w:pPr>
          </w:p>
        </w:tc>
        <w:tc>
          <w:tcPr>
            <w:tcW w:w="1440" w:type="dxa"/>
          </w:tcPr>
          <w:p w:rsidR="00185588" w:rsidRPr="000C419D" w:rsidRDefault="00185588" w:rsidP="0073072B">
            <w:pPr>
              <w:rPr>
                <w:rFonts w:ascii="Arial" w:hAnsi="Arial" w:cs="Arial"/>
                <w:szCs w:val="22"/>
              </w:rPr>
            </w:pPr>
            <w:r w:rsidRPr="000C419D">
              <w:rPr>
                <w:rFonts w:ascii="Arial" w:hAnsi="Arial" w:cs="Arial"/>
                <w:sz w:val="22"/>
                <w:szCs w:val="22"/>
                <w:lang w:val="en-GB"/>
              </w:rPr>
              <w:t>Aug. 20</w:t>
            </w:r>
            <w:r w:rsidR="00B45A4E" w:rsidRPr="000C419D">
              <w:rPr>
                <w:rFonts w:ascii="Arial" w:hAnsi="Arial" w:cs="Arial"/>
                <w:sz w:val="22"/>
                <w:szCs w:val="22"/>
                <w:lang w:val="en-GB"/>
              </w:rPr>
              <w:t>1</w:t>
            </w:r>
            <w:r w:rsidR="00C45870">
              <w:rPr>
                <w:rFonts w:ascii="Arial" w:hAnsi="Arial" w:cs="Arial"/>
                <w:sz w:val="22"/>
                <w:szCs w:val="22"/>
                <w:lang w:val="en-GB"/>
              </w:rPr>
              <w:t>1</w:t>
            </w:r>
          </w:p>
        </w:tc>
        <w:tc>
          <w:tcPr>
            <w:tcW w:w="3690" w:type="dxa"/>
            <w:gridSpan w:val="3"/>
          </w:tcPr>
          <w:p w:rsidR="00185588" w:rsidRPr="000C419D" w:rsidRDefault="00185588" w:rsidP="0073072B">
            <w:pPr>
              <w:rPr>
                <w:rFonts w:ascii="Arial" w:hAnsi="Arial" w:cs="Arial"/>
                <w:szCs w:val="22"/>
              </w:rPr>
            </w:pPr>
            <w:r w:rsidRPr="000C419D">
              <w:rPr>
                <w:rFonts w:ascii="Arial" w:hAnsi="Arial" w:cs="Arial"/>
                <w:b/>
                <w:sz w:val="22"/>
                <w:szCs w:val="22"/>
                <w:lang w:val="en-GB"/>
              </w:rPr>
              <w:t>PREVIOUS OUTLINE DATED:</w:t>
            </w:r>
          </w:p>
        </w:tc>
        <w:tc>
          <w:tcPr>
            <w:tcW w:w="1710" w:type="dxa"/>
          </w:tcPr>
          <w:p w:rsidR="00185588" w:rsidRPr="000C419D" w:rsidRDefault="00B45A4E" w:rsidP="0073072B">
            <w:pPr>
              <w:rPr>
                <w:rFonts w:ascii="Arial" w:hAnsi="Arial" w:cs="Arial"/>
                <w:szCs w:val="22"/>
              </w:rPr>
            </w:pPr>
            <w:r w:rsidRPr="000C419D">
              <w:rPr>
                <w:rFonts w:ascii="Arial" w:hAnsi="Arial" w:cs="Arial"/>
                <w:sz w:val="22"/>
                <w:szCs w:val="22"/>
              </w:rPr>
              <w:t>August, 20</w:t>
            </w:r>
            <w:r w:rsidR="00C45870">
              <w:rPr>
                <w:rFonts w:ascii="Arial" w:hAnsi="Arial" w:cs="Arial"/>
                <w:sz w:val="22"/>
                <w:szCs w:val="22"/>
              </w:rPr>
              <w:t>10</w:t>
            </w:r>
          </w:p>
        </w:tc>
      </w:tr>
      <w:tr w:rsidR="00185588" w:rsidRPr="000B761D" w:rsidTr="0073072B">
        <w:trPr>
          <w:cantSplit/>
        </w:trPr>
        <w:tc>
          <w:tcPr>
            <w:tcW w:w="3150" w:type="dxa"/>
          </w:tcPr>
          <w:p w:rsidR="00185588" w:rsidRPr="000C419D" w:rsidRDefault="00185588" w:rsidP="0073072B">
            <w:pPr>
              <w:rPr>
                <w:rFonts w:ascii="Arial" w:hAnsi="Arial" w:cs="Arial"/>
                <w:szCs w:val="22"/>
              </w:rPr>
            </w:pPr>
            <w:r w:rsidRPr="000C419D">
              <w:rPr>
                <w:rFonts w:ascii="Arial" w:hAnsi="Arial" w:cs="Arial"/>
                <w:b/>
                <w:sz w:val="22"/>
                <w:szCs w:val="22"/>
                <w:lang w:val="en-GB"/>
              </w:rPr>
              <w:t>APPROVED:</w:t>
            </w:r>
          </w:p>
        </w:tc>
        <w:tc>
          <w:tcPr>
            <w:tcW w:w="5130" w:type="dxa"/>
            <w:gridSpan w:val="4"/>
          </w:tcPr>
          <w:p w:rsidR="00185588" w:rsidRPr="006C3F6C" w:rsidRDefault="006C3F6C" w:rsidP="0073072B">
            <w:pPr>
              <w:jc w:val="center"/>
              <w:rPr>
                <w:rFonts w:ascii="Arial" w:hAnsi="Arial" w:cs="Arial"/>
                <w:szCs w:val="22"/>
              </w:rPr>
            </w:pPr>
            <w:r w:rsidRPr="006C3F6C">
              <w:rPr>
                <w:rFonts w:ascii="Arial" w:hAnsi="Arial" w:cs="Arial"/>
              </w:rPr>
              <w:t>“Marilyn King”</w:t>
            </w:r>
          </w:p>
        </w:tc>
        <w:tc>
          <w:tcPr>
            <w:tcW w:w="1710" w:type="dxa"/>
          </w:tcPr>
          <w:p w:rsidR="00185588" w:rsidRPr="000C419D" w:rsidRDefault="006C3F6C" w:rsidP="0073072B">
            <w:pPr>
              <w:rPr>
                <w:rFonts w:ascii="Arial" w:hAnsi="Arial" w:cs="Arial"/>
                <w:szCs w:val="22"/>
              </w:rPr>
            </w:pPr>
            <w:r>
              <w:rPr>
                <w:rFonts w:ascii="Arial" w:hAnsi="Arial"/>
              </w:rPr>
              <w:t>Aug. 2011</w:t>
            </w:r>
          </w:p>
        </w:tc>
      </w:tr>
      <w:tr w:rsidR="00185588" w:rsidRPr="000B761D" w:rsidTr="0073072B">
        <w:trPr>
          <w:cantSplit/>
        </w:trPr>
        <w:tc>
          <w:tcPr>
            <w:tcW w:w="3150" w:type="dxa"/>
          </w:tcPr>
          <w:p w:rsidR="00185588" w:rsidRPr="000C419D" w:rsidRDefault="00185588" w:rsidP="0073072B">
            <w:pPr>
              <w:rPr>
                <w:rFonts w:ascii="Arial" w:hAnsi="Arial" w:cs="Arial"/>
                <w:szCs w:val="22"/>
              </w:rPr>
            </w:pPr>
          </w:p>
        </w:tc>
        <w:tc>
          <w:tcPr>
            <w:tcW w:w="5130" w:type="dxa"/>
            <w:gridSpan w:val="4"/>
          </w:tcPr>
          <w:p w:rsidR="00185588" w:rsidRPr="000C419D" w:rsidRDefault="00185588" w:rsidP="0073072B">
            <w:pPr>
              <w:pStyle w:val="Heading2"/>
              <w:rPr>
                <w:rFonts w:ascii="Arial" w:hAnsi="Arial" w:cs="Arial"/>
                <w:szCs w:val="22"/>
                <w:lang w:val="en-US"/>
              </w:rPr>
            </w:pPr>
            <w:r w:rsidRPr="000C419D">
              <w:rPr>
                <w:rFonts w:ascii="Arial" w:hAnsi="Arial" w:cs="Arial"/>
                <w:sz w:val="22"/>
                <w:szCs w:val="22"/>
                <w:lang w:val="en-US"/>
              </w:rPr>
              <w:t>__________________________________</w:t>
            </w:r>
          </w:p>
          <w:p w:rsidR="00185588" w:rsidRPr="000C419D" w:rsidRDefault="00185588" w:rsidP="000C419D">
            <w:pPr>
              <w:pStyle w:val="Heading2"/>
              <w:rPr>
                <w:rFonts w:ascii="Arial" w:hAnsi="Arial" w:cs="Arial"/>
                <w:szCs w:val="22"/>
                <w:lang w:val="en-US"/>
              </w:rPr>
            </w:pPr>
            <w:r w:rsidRPr="000C419D">
              <w:rPr>
                <w:rFonts w:ascii="Arial" w:hAnsi="Arial" w:cs="Arial"/>
                <w:sz w:val="22"/>
                <w:szCs w:val="22"/>
                <w:lang w:val="en-US"/>
              </w:rPr>
              <w:t>CHAIR, HEALTH PROGRAMS</w:t>
            </w:r>
          </w:p>
        </w:tc>
        <w:tc>
          <w:tcPr>
            <w:tcW w:w="1710" w:type="dxa"/>
          </w:tcPr>
          <w:p w:rsidR="00185588" w:rsidRPr="000C419D" w:rsidRDefault="00185588" w:rsidP="0073072B">
            <w:pPr>
              <w:rPr>
                <w:rFonts w:ascii="Arial" w:hAnsi="Arial" w:cs="Arial"/>
                <w:b/>
                <w:szCs w:val="22"/>
                <w:lang w:val="en-GB"/>
              </w:rPr>
            </w:pPr>
            <w:r w:rsidRPr="000C419D">
              <w:rPr>
                <w:rFonts w:ascii="Arial" w:hAnsi="Arial" w:cs="Arial"/>
                <w:b/>
                <w:sz w:val="22"/>
                <w:szCs w:val="22"/>
                <w:lang w:val="en-GB"/>
              </w:rPr>
              <w:t>___________</w:t>
            </w:r>
          </w:p>
          <w:p w:rsidR="00185588" w:rsidRPr="000C419D" w:rsidRDefault="00185588" w:rsidP="0073072B">
            <w:pPr>
              <w:jc w:val="center"/>
              <w:rPr>
                <w:rFonts w:ascii="Arial" w:hAnsi="Arial" w:cs="Arial"/>
                <w:szCs w:val="22"/>
              </w:rPr>
            </w:pPr>
            <w:r w:rsidRPr="000C419D">
              <w:rPr>
                <w:rFonts w:ascii="Arial" w:hAnsi="Arial" w:cs="Arial"/>
                <w:b/>
                <w:sz w:val="22"/>
                <w:szCs w:val="22"/>
                <w:lang w:val="en-GB"/>
              </w:rPr>
              <w:t>DATE</w:t>
            </w:r>
          </w:p>
        </w:tc>
      </w:tr>
      <w:tr w:rsidR="00185588" w:rsidRPr="000B761D" w:rsidTr="0073072B">
        <w:trPr>
          <w:cantSplit/>
        </w:trPr>
        <w:tc>
          <w:tcPr>
            <w:tcW w:w="3150" w:type="dxa"/>
          </w:tcPr>
          <w:p w:rsidR="00185588" w:rsidRPr="000C419D" w:rsidRDefault="00185588" w:rsidP="0073072B">
            <w:pPr>
              <w:rPr>
                <w:rFonts w:ascii="Arial" w:hAnsi="Arial" w:cs="Arial"/>
                <w:b/>
                <w:szCs w:val="22"/>
                <w:lang w:val="en-GB"/>
              </w:rPr>
            </w:pPr>
            <w:r w:rsidRPr="000C419D">
              <w:rPr>
                <w:rFonts w:ascii="Arial" w:hAnsi="Arial" w:cs="Arial"/>
                <w:b/>
                <w:sz w:val="22"/>
                <w:szCs w:val="22"/>
                <w:lang w:val="en-GB"/>
              </w:rPr>
              <w:t xml:space="preserve">TOTAL CREDITS: </w:t>
            </w:r>
          </w:p>
          <w:p w:rsidR="00185588" w:rsidRPr="000C419D" w:rsidRDefault="00185588" w:rsidP="0073072B">
            <w:pPr>
              <w:rPr>
                <w:rFonts w:ascii="Arial" w:hAnsi="Arial" w:cs="Arial"/>
                <w:szCs w:val="22"/>
              </w:rPr>
            </w:pPr>
          </w:p>
        </w:tc>
        <w:tc>
          <w:tcPr>
            <w:tcW w:w="6840" w:type="dxa"/>
            <w:gridSpan w:val="5"/>
          </w:tcPr>
          <w:p w:rsidR="00185588" w:rsidRPr="000C419D" w:rsidRDefault="00185588" w:rsidP="0073072B">
            <w:pPr>
              <w:rPr>
                <w:rFonts w:ascii="Arial" w:hAnsi="Arial" w:cs="Arial"/>
                <w:szCs w:val="22"/>
              </w:rPr>
            </w:pPr>
            <w:r w:rsidRPr="000C419D">
              <w:rPr>
                <w:rFonts w:ascii="Arial" w:hAnsi="Arial" w:cs="Arial"/>
                <w:sz w:val="22"/>
                <w:szCs w:val="22"/>
              </w:rPr>
              <w:t>6</w:t>
            </w:r>
          </w:p>
        </w:tc>
      </w:tr>
      <w:tr w:rsidR="00185588" w:rsidRPr="000B761D" w:rsidTr="0073072B">
        <w:trPr>
          <w:cantSplit/>
        </w:trPr>
        <w:tc>
          <w:tcPr>
            <w:tcW w:w="3150" w:type="dxa"/>
          </w:tcPr>
          <w:p w:rsidR="00185588" w:rsidRPr="000C419D" w:rsidRDefault="00185588" w:rsidP="0073072B">
            <w:pPr>
              <w:rPr>
                <w:rFonts w:ascii="Arial" w:hAnsi="Arial" w:cs="Arial"/>
                <w:b/>
                <w:szCs w:val="22"/>
                <w:lang w:val="en-GB"/>
              </w:rPr>
            </w:pPr>
            <w:r w:rsidRPr="000C419D">
              <w:rPr>
                <w:rFonts w:ascii="Arial" w:hAnsi="Arial" w:cs="Arial"/>
                <w:b/>
                <w:sz w:val="22"/>
                <w:szCs w:val="22"/>
                <w:lang w:val="en-GB"/>
              </w:rPr>
              <w:t xml:space="preserve">PREREQUISITE(S): </w:t>
            </w:r>
          </w:p>
          <w:p w:rsidR="00185588" w:rsidRPr="000C419D" w:rsidRDefault="00185588" w:rsidP="0073072B">
            <w:pPr>
              <w:rPr>
                <w:rFonts w:ascii="Arial" w:hAnsi="Arial" w:cs="Arial"/>
                <w:b/>
                <w:szCs w:val="22"/>
              </w:rPr>
            </w:pPr>
            <w:r w:rsidRPr="000C419D">
              <w:rPr>
                <w:rFonts w:ascii="Arial" w:hAnsi="Arial" w:cs="Arial"/>
                <w:b/>
                <w:sz w:val="22"/>
                <w:szCs w:val="22"/>
              </w:rPr>
              <w:t xml:space="preserve">CO-REQUISITE: </w:t>
            </w:r>
          </w:p>
          <w:p w:rsidR="00185588" w:rsidRPr="000C419D" w:rsidRDefault="00185588" w:rsidP="0073072B">
            <w:pPr>
              <w:rPr>
                <w:rFonts w:ascii="Arial" w:hAnsi="Arial" w:cs="Arial"/>
                <w:szCs w:val="22"/>
              </w:rPr>
            </w:pPr>
          </w:p>
        </w:tc>
        <w:tc>
          <w:tcPr>
            <w:tcW w:w="6840" w:type="dxa"/>
            <w:gridSpan w:val="5"/>
          </w:tcPr>
          <w:p w:rsidR="00185588" w:rsidRPr="000C419D" w:rsidRDefault="00185588" w:rsidP="0073072B">
            <w:pPr>
              <w:rPr>
                <w:rFonts w:ascii="Arial" w:hAnsi="Arial" w:cs="Arial"/>
                <w:szCs w:val="22"/>
                <w:lang w:val="en-GB"/>
              </w:rPr>
            </w:pPr>
            <w:r w:rsidRPr="000C419D">
              <w:rPr>
                <w:rFonts w:ascii="Arial" w:hAnsi="Arial" w:cs="Arial"/>
                <w:sz w:val="22"/>
                <w:szCs w:val="22"/>
                <w:lang w:val="en-GB"/>
              </w:rPr>
              <w:t xml:space="preserve">NURS 2144 </w:t>
            </w:r>
          </w:p>
          <w:p w:rsidR="00185588" w:rsidRPr="000C419D" w:rsidRDefault="00185588" w:rsidP="0073072B">
            <w:pPr>
              <w:rPr>
                <w:rFonts w:ascii="Arial" w:hAnsi="Arial" w:cs="Arial"/>
                <w:szCs w:val="22"/>
              </w:rPr>
            </w:pPr>
            <w:r w:rsidRPr="000C419D">
              <w:rPr>
                <w:rFonts w:ascii="Arial" w:hAnsi="Arial" w:cs="Arial"/>
                <w:sz w:val="22"/>
                <w:szCs w:val="22"/>
              </w:rPr>
              <w:t>NURS 3084</w:t>
            </w:r>
            <w:r w:rsidR="00B45A4E" w:rsidRPr="000C419D">
              <w:rPr>
                <w:rFonts w:ascii="Arial" w:hAnsi="Arial" w:cs="Arial"/>
                <w:sz w:val="22"/>
                <w:szCs w:val="22"/>
              </w:rPr>
              <w:t>, NURS 3094</w:t>
            </w:r>
          </w:p>
        </w:tc>
      </w:tr>
      <w:tr w:rsidR="00185588" w:rsidRPr="000B761D" w:rsidTr="0073072B">
        <w:trPr>
          <w:cantSplit/>
          <w:trHeight w:val="630"/>
        </w:trPr>
        <w:tc>
          <w:tcPr>
            <w:tcW w:w="3150" w:type="dxa"/>
          </w:tcPr>
          <w:p w:rsidR="00185588" w:rsidRPr="000C419D" w:rsidRDefault="00185588" w:rsidP="0073072B">
            <w:pPr>
              <w:rPr>
                <w:rFonts w:ascii="Arial" w:hAnsi="Arial" w:cs="Arial"/>
                <w:szCs w:val="22"/>
              </w:rPr>
            </w:pPr>
            <w:r w:rsidRPr="000C419D">
              <w:rPr>
                <w:rFonts w:ascii="Arial" w:hAnsi="Arial" w:cs="Arial"/>
                <w:b/>
                <w:sz w:val="22"/>
                <w:szCs w:val="22"/>
                <w:lang w:val="en-GB"/>
              </w:rPr>
              <w:t xml:space="preserve">HOURS/WEEK: </w:t>
            </w:r>
          </w:p>
        </w:tc>
        <w:tc>
          <w:tcPr>
            <w:tcW w:w="6840" w:type="dxa"/>
            <w:gridSpan w:val="5"/>
          </w:tcPr>
          <w:p w:rsidR="00185588" w:rsidRPr="000C419D" w:rsidRDefault="00185588" w:rsidP="0073072B">
            <w:pPr>
              <w:rPr>
                <w:rFonts w:ascii="Arial" w:hAnsi="Arial" w:cs="Arial"/>
                <w:szCs w:val="22"/>
                <w:lang w:val="en-GB"/>
              </w:rPr>
            </w:pPr>
            <w:r w:rsidRPr="000C419D">
              <w:rPr>
                <w:rFonts w:ascii="Arial" w:hAnsi="Arial" w:cs="Arial"/>
                <w:sz w:val="22"/>
                <w:szCs w:val="22"/>
                <w:lang w:val="en-GB"/>
              </w:rPr>
              <w:t>3 hours classroom</w:t>
            </w:r>
          </w:p>
          <w:p w:rsidR="00185588" w:rsidRPr="000C419D" w:rsidRDefault="00185588" w:rsidP="0073072B">
            <w:pPr>
              <w:rPr>
                <w:rFonts w:ascii="Arial" w:hAnsi="Arial" w:cs="Arial"/>
                <w:szCs w:val="22"/>
              </w:rPr>
            </w:pPr>
          </w:p>
        </w:tc>
      </w:tr>
      <w:tr w:rsidR="00185588" w:rsidRPr="000B761D" w:rsidTr="0073072B">
        <w:trPr>
          <w:cantSplit/>
        </w:trPr>
        <w:tc>
          <w:tcPr>
            <w:tcW w:w="9990" w:type="dxa"/>
            <w:gridSpan w:val="6"/>
          </w:tcPr>
          <w:p w:rsidR="00185588" w:rsidRPr="000C419D" w:rsidRDefault="0014346F" w:rsidP="0073072B">
            <w:pPr>
              <w:pStyle w:val="Heading2"/>
              <w:tabs>
                <w:tab w:val="center" w:pos="4560"/>
              </w:tabs>
              <w:rPr>
                <w:rFonts w:ascii="Arial" w:hAnsi="Arial" w:cs="Arial"/>
                <w:szCs w:val="22"/>
              </w:rPr>
            </w:pPr>
            <w:r>
              <w:rPr>
                <w:rFonts w:ascii="Arial" w:hAnsi="Arial" w:cs="Arial"/>
                <w:sz w:val="22"/>
                <w:szCs w:val="22"/>
              </w:rPr>
              <w:t>Copyright ©2011</w:t>
            </w:r>
            <w:r w:rsidR="000C419D">
              <w:rPr>
                <w:rFonts w:ascii="Arial" w:hAnsi="Arial" w:cs="Arial"/>
                <w:sz w:val="22"/>
                <w:szCs w:val="22"/>
              </w:rPr>
              <w:t xml:space="preserve"> </w:t>
            </w:r>
            <w:proofErr w:type="gramStart"/>
            <w:r w:rsidR="00185588" w:rsidRPr="000C419D">
              <w:rPr>
                <w:rFonts w:ascii="Arial" w:hAnsi="Arial" w:cs="Arial"/>
                <w:sz w:val="22"/>
                <w:szCs w:val="22"/>
              </w:rPr>
              <w:t>The</w:t>
            </w:r>
            <w:proofErr w:type="gramEnd"/>
            <w:r w:rsidR="00185588" w:rsidRPr="000C419D">
              <w:rPr>
                <w:rFonts w:ascii="Arial" w:hAnsi="Arial" w:cs="Arial"/>
                <w:sz w:val="22"/>
                <w:szCs w:val="22"/>
              </w:rPr>
              <w:t xml:space="preserve"> Sault College of Applied Arts &amp; Technology</w:t>
            </w:r>
          </w:p>
          <w:p w:rsidR="00185588" w:rsidRPr="000C419D" w:rsidRDefault="00185588" w:rsidP="0073072B">
            <w:pPr>
              <w:tabs>
                <w:tab w:val="center" w:pos="4560"/>
              </w:tabs>
              <w:jc w:val="center"/>
              <w:rPr>
                <w:rFonts w:ascii="Arial" w:hAnsi="Arial" w:cs="Arial"/>
                <w:i/>
                <w:szCs w:val="22"/>
                <w:lang w:val="en-GB"/>
              </w:rPr>
            </w:pPr>
            <w:r w:rsidRPr="000C419D">
              <w:rPr>
                <w:rFonts w:ascii="Arial" w:hAnsi="Arial" w:cs="Arial"/>
                <w:i/>
                <w:sz w:val="22"/>
                <w:szCs w:val="22"/>
                <w:lang w:val="en-GB"/>
              </w:rPr>
              <w:t>Reproduction of this document by any means, in whole or in part, without prior</w:t>
            </w:r>
          </w:p>
          <w:p w:rsidR="00185588" w:rsidRPr="000C419D" w:rsidRDefault="00185588" w:rsidP="0073072B">
            <w:pPr>
              <w:pStyle w:val="Heading2"/>
              <w:tabs>
                <w:tab w:val="center" w:pos="4560"/>
              </w:tabs>
              <w:rPr>
                <w:rFonts w:ascii="Arial" w:hAnsi="Arial" w:cs="Arial"/>
                <w:b w:val="0"/>
                <w:szCs w:val="22"/>
              </w:rPr>
            </w:pPr>
            <w:proofErr w:type="gramStart"/>
            <w:r w:rsidRPr="000C419D">
              <w:rPr>
                <w:rFonts w:ascii="Arial" w:hAnsi="Arial" w:cs="Arial"/>
                <w:b w:val="0"/>
                <w:i/>
                <w:sz w:val="22"/>
                <w:szCs w:val="22"/>
              </w:rPr>
              <w:t>written</w:t>
            </w:r>
            <w:proofErr w:type="gramEnd"/>
            <w:r w:rsidRPr="000C419D">
              <w:rPr>
                <w:rFonts w:ascii="Arial" w:hAnsi="Arial" w:cs="Arial"/>
                <w:b w:val="0"/>
                <w:i/>
                <w:sz w:val="22"/>
                <w:szCs w:val="22"/>
              </w:rPr>
              <w:t xml:space="preserve"> permission of Sault College of Applied Arts &amp; Technology is prohibited.</w:t>
            </w:r>
          </w:p>
        </w:tc>
      </w:tr>
      <w:tr w:rsidR="00185588" w:rsidRPr="000B761D" w:rsidTr="0073072B">
        <w:trPr>
          <w:cantSplit/>
        </w:trPr>
        <w:tc>
          <w:tcPr>
            <w:tcW w:w="9990" w:type="dxa"/>
            <w:gridSpan w:val="6"/>
          </w:tcPr>
          <w:p w:rsidR="00185588" w:rsidRPr="000C419D" w:rsidRDefault="00185588" w:rsidP="0073072B">
            <w:pPr>
              <w:pStyle w:val="Heading2"/>
              <w:tabs>
                <w:tab w:val="center" w:pos="4560"/>
              </w:tabs>
              <w:rPr>
                <w:rFonts w:ascii="Arial" w:hAnsi="Arial" w:cs="Arial"/>
                <w:b w:val="0"/>
                <w:szCs w:val="22"/>
              </w:rPr>
            </w:pPr>
            <w:r w:rsidRPr="000C419D">
              <w:rPr>
                <w:rFonts w:ascii="Arial" w:hAnsi="Arial" w:cs="Arial"/>
                <w:b w:val="0"/>
                <w:i/>
                <w:sz w:val="22"/>
                <w:szCs w:val="22"/>
              </w:rPr>
              <w:t>For additional information, please contact the Chair, Health Programs</w:t>
            </w:r>
          </w:p>
        </w:tc>
      </w:tr>
      <w:tr w:rsidR="00185588" w:rsidRPr="000B761D" w:rsidTr="0073072B">
        <w:trPr>
          <w:cantSplit/>
        </w:trPr>
        <w:tc>
          <w:tcPr>
            <w:tcW w:w="9990" w:type="dxa"/>
            <w:gridSpan w:val="6"/>
          </w:tcPr>
          <w:p w:rsidR="00185588" w:rsidRPr="000C419D" w:rsidRDefault="00185588" w:rsidP="0073072B">
            <w:pPr>
              <w:tabs>
                <w:tab w:val="center" w:pos="4560"/>
              </w:tabs>
              <w:jc w:val="center"/>
              <w:rPr>
                <w:rFonts w:ascii="Arial" w:hAnsi="Arial" w:cs="Arial"/>
                <w:i/>
                <w:szCs w:val="22"/>
                <w:lang w:val="en-GB"/>
              </w:rPr>
            </w:pPr>
            <w:r w:rsidRPr="000C419D">
              <w:rPr>
                <w:rFonts w:ascii="Arial" w:hAnsi="Arial" w:cs="Arial"/>
                <w:i/>
                <w:sz w:val="22"/>
                <w:szCs w:val="22"/>
                <w:lang w:val="en-GB"/>
              </w:rPr>
              <w:t>School of Health and Community Services</w:t>
            </w:r>
          </w:p>
        </w:tc>
      </w:tr>
      <w:tr w:rsidR="00185588" w:rsidRPr="000B761D" w:rsidTr="0073072B">
        <w:trPr>
          <w:cantSplit/>
        </w:trPr>
        <w:tc>
          <w:tcPr>
            <w:tcW w:w="9990" w:type="dxa"/>
            <w:gridSpan w:val="6"/>
          </w:tcPr>
          <w:p w:rsidR="00185588" w:rsidRPr="000C419D" w:rsidRDefault="00185588" w:rsidP="0073072B">
            <w:pPr>
              <w:tabs>
                <w:tab w:val="center" w:pos="4560"/>
              </w:tabs>
              <w:jc w:val="center"/>
              <w:rPr>
                <w:rFonts w:ascii="Arial" w:hAnsi="Arial" w:cs="Arial"/>
                <w:i/>
                <w:szCs w:val="22"/>
                <w:lang w:val="en-GB"/>
              </w:rPr>
            </w:pPr>
            <w:r w:rsidRPr="000C419D">
              <w:rPr>
                <w:rFonts w:ascii="Arial" w:hAnsi="Arial" w:cs="Arial"/>
                <w:i/>
                <w:sz w:val="22"/>
                <w:szCs w:val="22"/>
                <w:lang w:val="en-GB"/>
              </w:rPr>
              <w:t>(705) 759-2554, Ext. 2689</w:t>
            </w:r>
          </w:p>
          <w:p w:rsidR="00185588" w:rsidRPr="000C419D" w:rsidRDefault="00185588" w:rsidP="0073072B">
            <w:pPr>
              <w:tabs>
                <w:tab w:val="center" w:pos="4560"/>
              </w:tabs>
              <w:jc w:val="center"/>
              <w:rPr>
                <w:rFonts w:ascii="Arial" w:hAnsi="Arial" w:cs="Arial"/>
                <w:szCs w:val="22"/>
              </w:rPr>
            </w:pPr>
          </w:p>
        </w:tc>
      </w:tr>
    </w:tbl>
    <w:p w:rsidR="00185588" w:rsidRPr="000B761D" w:rsidRDefault="00185588" w:rsidP="00185588">
      <w:pPr>
        <w:rPr>
          <w:rFonts w:ascii="Arial" w:hAnsi="Arial" w:cs="Arial"/>
          <w:i/>
          <w:lang w:val="en-GB"/>
        </w:rPr>
      </w:pPr>
      <w:r w:rsidRPr="000B761D">
        <w:rPr>
          <w:rFonts w:ascii="Arial" w:hAnsi="Arial" w:cs="Arial"/>
          <w:i/>
          <w:lang w:val="en-GB"/>
        </w:rPr>
        <w:br w:type="page"/>
      </w:r>
    </w:p>
    <w:p w:rsidR="00185588" w:rsidRPr="000B761D" w:rsidRDefault="00185588" w:rsidP="00185588">
      <w:pPr>
        <w:rPr>
          <w:rFonts w:ascii="Arial" w:hAnsi="Arial" w:cs="Arial"/>
          <w:lang w:val="en-GB"/>
        </w:rPr>
      </w:pPr>
    </w:p>
    <w:tbl>
      <w:tblPr>
        <w:tblW w:w="0" w:type="auto"/>
        <w:tblLayout w:type="fixed"/>
        <w:tblLook w:val="0000"/>
      </w:tblPr>
      <w:tblGrid>
        <w:gridCol w:w="675"/>
        <w:gridCol w:w="8181"/>
      </w:tblGrid>
      <w:tr w:rsidR="00185588" w:rsidRPr="000B761D" w:rsidTr="0073072B">
        <w:trPr>
          <w:cantSplit/>
        </w:trPr>
        <w:tc>
          <w:tcPr>
            <w:tcW w:w="675" w:type="dxa"/>
          </w:tcPr>
          <w:p w:rsidR="00185588" w:rsidRPr="000B761D" w:rsidRDefault="00185588" w:rsidP="0073072B">
            <w:pPr>
              <w:rPr>
                <w:rFonts w:ascii="Arial" w:hAnsi="Arial" w:cs="Arial"/>
                <w:b/>
              </w:rPr>
            </w:pPr>
            <w:r w:rsidRPr="000B761D">
              <w:rPr>
                <w:rFonts w:ascii="Arial" w:hAnsi="Arial" w:cs="Arial"/>
                <w:b/>
              </w:rPr>
              <w:t>I.</w:t>
            </w:r>
          </w:p>
        </w:tc>
        <w:tc>
          <w:tcPr>
            <w:tcW w:w="8181" w:type="dxa"/>
          </w:tcPr>
          <w:p w:rsidR="00185588" w:rsidRPr="000B761D" w:rsidRDefault="00185588" w:rsidP="0073072B">
            <w:pPr>
              <w:rPr>
                <w:rFonts w:ascii="Arial" w:hAnsi="Arial" w:cs="Arial"/>
                <w:b/>
              </w:rPr>
            </w:pPr>
            <w:r w:rsidRPr="000B761D">
              <w:rPr>
                <w:rFonts w:ascii="Arial" w:hAnsi="Arial" w:cs="Arial"/>
                <w:b/>
              </w:rPr>
              <w:t>COURSE DESCRIPTION:</w:t>
            </w:r>
          </w:p>
          <w:p w:rsidR="00185588" w:rsidRPr="000B761D" w:rsidRDefault="00185588" w:rsidP="0073072B">
            <w:pPr>
              <w:rPr>
                <w:rFonts w:ascii="Arial" w:hAnsi="Arial" w:cs="Arial"/>
                <w:b/>
              </w:rPr>
            </w:pPr>
          </w:p>
          <w:p w:rsidR="00185588" w:rsidRPr="0014346F" w:rsidRDefault="0014346F" w:rsidP="0073072B">
            <w:pPr>
              <w:rPr>
                <w:rFonts w:ascii="Arial" w:hAnsi="Arial" w:cs="Arial"/>
                <w:lang w:val="en-GB"/>
              </w:rPr>
            </w:pPr>
            <w:r w:rsidRPr="0014346F">
              <w:rPr>
                <w:rFonts w:ascii="Arial" w:hAnsi="Arial" w:cs="Arial"/>
                <w:lang w:val="en-GB"/>
              </w:rPr>
              <w:t>The course is grounded in a primary health care framework. Basic concepts, principles and theoretical frameworks informing community health nursing in the context of prevention, health protection and health promotion are explored. Health will be examined from the population health promotion perspective. Through class discussion, small group activities and course assignments students will develop their understanding of community as client and partner and develop their repertoire of strategies for prevention, health promotion and health protection in the community setting.</w:t>
            </w:r>
          </w:p>
          <w:p w:rsidR="00185588" w:rsidRDefault="00185588" w:rsidP="0073072B">
            <w:pPr>
              <w:rPr>
                <w:rFonts w:ascii="Arial" w:hAnsi="Arial" w:cs="Arial"/>
                <w:b/>
              </w:rPr>
            </w:pPr>
          </w:p>
          <w:p w:rsidR="003857FA" w:rsidRPr="000B761D" w:rsidRDefault="003857FA" w:rsidP="0073072B">
            <w:pPr>
              <w:rPr>
                <w:rFonts w:ascii="Arial" w:hAnsi="Arial" w:cs="Arial"/>
                <w:b/>
              </w:rPr>
            </w:pPr>
          </w:p>
        </w:tc>
      </w:tr>
      <w:tr w:rsidR="00185588" w:rsidRPr="000B761D" w:rsidTr="0073072B">
        <w:trPr>
          <w:cantSplit/>
          <w:trHeight w:val="6735"/>
        </w:trPr>
        <w:tc>
          <w:tcPr>
            <w:tcW w:w="675" w:type="dxa"/>
          </w:tcPr>
          <w:p w:rsidR="00185588" w:rsidRPr="000B761D" w:rsidRDefault="00185588" w:rsidP="0073072B">
            <w:pPr>
              <w:rPr>
                <w:rFonts w:ascii="Arial" w:hAnsi="Arial" w:cs="Arial"/>
                <w:b/>
              </w:rPr>
            </w:pPr>
            <w:r w:rsidRPr="000B761D">
              <w:rPr>
                <w:rFonts w:ascii="Arial" w:hAnsi="Arial" w:cs="Arial"/>
                <w:b/>
              </w:rPr>
              <w:t>II.</w:t>
            </w:r>
          </w:p>
        </w:tc>
        <w:tc>
          <w:tcPr>
            <w:tcW w:w="8181" w:type="dxa"/>
          </w:tcPr>
          <w:p w:rsidR="00185588" w:rsidRPr="000B761D" w:rsidRDefault="00185588" w:rsidP="0073072B">
            <w:pPr>
              <w:rPr>
                <w:rFonts w:ascii="Arial" w:hAnsi="Arial" w:cs="Arial"/>
                <w:b/>
              </w:rPr>
            </w:pPr>
            <w:r w:rsidRPr="000B761D">
              <w:rPr>
                <w:rFonts w:ascii="Arial" w:hAnsi="Arial" w:cs="Arial"/>
                <w:b/>
              </w:rPr>
              <w:t>LEARNING OUTCOMES AND ELEMENTS OF THE PERFORMANCE:</w:t>
            </w:r>
          </w:p>
          <w:p w:rsidR="00185588" w:rsidRDefault="00185588" w:rsidP="0073072B">
            <w:pPr>
              <w:rPr>
                <w:rFonts w:ascii="Arial" w:hAnsi="Arial" w:cs="Arial"/>
              </w:rPr>
            </w:pPr>
          </w:p>
          <w:p w:rsidR="00185588" w:rsidRPr="009B34F1" w:rsidRDefault="00185588" w:rsidP="0073072B">
            <w:pPr>
              <w:rPr>
                <w:rFonts w:ascii="Arial" w:hAnsi="Arial" w:cs="Arial"/>
                <w:szCs w:val="24"/>
                <w:lang w:val="en-GB"/>
              </w:rPr>
            </w:pPr>
            <w:r w:rsidRPr="009B34F1">
              <w:rPr>
                <w:rFonts w:ascii="Arial" w:hAnsi="Arial" w:cs="Arial"/>
                <w:b/>
                <w:szCs w:val="24"/>
                <w:lang w:val="en-GB"/>
              </w:rPr>
              <w:t>Ends In View</w:t>
            </w:r>
            <w:r w:rsidRPr="009B34F1">
              <w:rPr>
                <w:rFonts w:ascii="Arial" w:hAnsi="Arial" w:cs="Arial"/>
                <w:szCs w:val="24"/>
                <w:lang w:val="en-GB"/>
              </w:rPr>
              <w:t>:</w:t>
            </w:r>
          </w:p>
          <w:p w:rsidR="0014346F" w:rsidRPr="0014346F" w:rsidRDefault="0014346F" w:rsidP="001434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ind w:left="360" w:hanging="360"/>
              <w:rPr>
                <w:rFonts w:ascii="Arial" w:hAnsi="Arial" w:cs="Arial"/>
                <w:lang w:val="en-GB"/>
              </w:rPr>
            </w:pPr>
            <w:r w:rsidRPr="0014346F">
              <w:rPr>
                <w:rFonts w:ascii="Arial" w:hAnsi="Arial" w:cs="Arial"/>
                <w:lang w:val="en-GB"/>
              </w:rPr>
              <w:t>The learner will be able to:</w:t>
            </w:r>
          </w:p>
          <w:p w:rsidR="0014346F" w:rsidRPr="0014346F" w:rsidRDefault="0014346F" w:rsidP="0014346F">
            <w:pPr>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color w:val="000000"/>
                <w:lang w:val="en-GB"/>
              </w:rPr>
            </w:pPr>
            <w:r w:rsidRPr="0014346F">
              <w:rPr>
                <w:rFonts w:ascii="Arial" w:hAnsi="Arial" w:cs="Arial"/>
                <w:lang w:val="en-GB"/>
              </w:rPr>
              <w:t xml:space="preserve">describe basic principles, concepts, theoretical frameworks informing community  health nursing </w:t>
            </w:r>
          </w:p>
          <w:p w:rsidR="0014346F" w:rsidRPr="0014346F" w:rsidRDefault="0014346F" w:rsidP="0014346F">
            <w:pPr>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lang w:val="en-GB"/>
              </w:rPr>
            </w:pPr>
            <w:r w:rsidRPr="0014346F">
              <w:rPr>
                <w:rFonts w:ascii="Arial" w:hAnsi="Arial" w:cs="Arial"/>
                <w:lang w:val="en-GB"/>
              </w:rPr>
              <w:t xml:space="preserve">delineate the diversity of roles and functions of community health nurses </w:t>
            </w:r>
          </w:p>
          <w:p w:rsidR="0014346F" w:rsidRPr="0014346F" w:rsidRDefault="0014346F" w:rsidP="0014346F">
            <w:pPr>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lang w:val="en-GB"/>
              </w:rPr>
            </w:pPr>
            <w:r w:rsidRPr="0014346F">
              <w:rPr>
                <w:rFonts w:ascii="Arial" w:hAnsi="Arial" w:cs="Arial"/>
                <w:lang w:val="en-GB"/>
              </w:rPr>
              <w:t xml:space="preserve">interpret key epidemiological concepts and common epidemiological measurements  </w:t>
            </w:r>
          </w:p>
          <w:p w:rsidR="0014346F" w:rsidRPr="0014346F" w:rsidRDefault="0014346F" w:rsidP="0014346F">
            <w:pPr>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color w:val="000000"/>
                <w:lang w:val="en-GB"/>
              </w:rPr>
            </w:pPr>
            <w:r w:rsidRPr="0014346F">
              <w:rPr>
                <w:rFonts w:ascii="Arial" w:hAnsi="Arial" w:cs="Arial"/>
                <w:color w:val="000000"/>
                <w:lang w:val="en-GB"/>
              </w:rPr>
              <w:t>conduct a community health assessment on an assigned community to identify community health needs for an aggregate and plan appropriate health promotion activities to address priority community health needs for assigned community</w:t>
            </w:r>
          </w:p>
          <w:p w:rsidR="0014346F" w:rsidRPr="0014346F" w:rsidRDefault="0014346F" w:rsidP="0014346F">
            <w:pPr>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color w:val="000000"/>
                <w:lang w:val="en-GB"/>
              </w:rPr>
            </w:pPr>
            <w:r w:rsidRPr="0014346F">
              <w:rPr>
                <w:rFonts w:ascii="Arial" w:hAnsi="Arial" w:cs="Arial"/>
                <w:color w:val="000000"/>
                <w:lang w:val="en-GB"/>
              </w:rPr>
              <w:t>describe the health program planning process and its application to nursing in the community</w:t>
            </w:r>
          </w:p>
          <w:p w:rsidR="0014346F" w:rsidRPr="0014346F" w:rsidRDefault="0014346F" w:rsidP="0014346F">
            <w:pPr>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color w:val="000000"/>
                <w:lang w:val="en-GB"/>
              </w:rPr>
            </w:pPr>
            <w:r w:rsidRPr="0014346F">
              <w:rPr>
                <w:rFonts w:ascii="Arial" w:hAnsi="Arial" w:cs="Arial"/>
                <w:color w:val="000000"/>
                <w:lang w:val="en-GB"/>
              </w:rPr>
              <w:t>summarize models, theories and frameworks of health promotion and community change</w:t>
            </w:r>
          </w:p>
          <w:p w:rsidR="0014346F" w:rsidRPr="0014346F" w:rsidRDefault="0014346F" w:rsidP="0014346F">
            <w:pPr>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color w:val="000000"/>
                <w:lang w:val="en-GB"/>
              </w:rPr>
            </w:pPr>
            <w:r w:rsidRPr="0014346F">
              <w:rPr>
                <w:rFonts w:ascii="Arial" w:hAnsi="Arial" w:cs="Arial"/>
                <w:color w:val="000000"/>
                <w:lang w:val="en-GB"/>
              </w:rPr>
              <w:t>demonstrate knowledge of strategies for prevention, health protection and health promotion when working with individuals, families, groups, aggregates and communities</w:t>
            </w:r>
          </w:p>
          <w:p w:rsidR="0014346F" w:rsidRPr="0014346F" w:rsidRDefault="0014346F" w:rsidP="0014346F">
            <w:pPr>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color w:val="000000"/>
                <w:lang w:val="en-GB"/>
              </w:rPr>
            </w:pPr>
            <w:r w:rsidRPr="0014346F">
              <w:rPr>
                <w:rFonts w:ascii="Arial" w:hAnsi="Arial" w:cs="Arial"/>
                <w:color w:val="000000"/>
                <w:lang w:val="en-GB"/>
              </w:rPr>
              <w:t>demonstrate knowledge of environmental health, international health and global health issues as they apply to community health nursing</w:t>
            </w:r>
          </w:p>
          <w:p w:rsidR="0014346F" w:rsidRPr="0014346F" w:rsidRDefault="0014346F" w:rsidP="0014346F">
            <w:pPr>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color w:val="000000"/>
                <w:lang w:val="en-GB"/>
              </w:rPr>
            </w:pPr>
            <w:r w:rsidRPr="0014346F">
              <w:rPr>
                <w:rFonts w:ascii="Arial" w:hAnsi="Arial" w:cs="Arial"/>
                <w:color w:val="000000"/>
                <w:lang w:val="en-GB"/>
              </w:rPr>
              <w:t>prepare a health promotion grant application to address a health need of an aggregate based on the conducted community health assessment</w:t>
            </w:r>
          </w:p>
          <w:p w:rsidR="0014346F" w:rsidRPr="0014346F" w:rsidRDefault="0014346F" w:rsidP="0014346F">
            <w:pPr>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color w:val="000000"/>
                <w:lang w:val="en-GB"/>
              </w:rPr>
            </w:pPr>
            <w:r w:rsidRPr="0014346F">
              <w:rPr>
                <w:rFonts w:ascii="Arial" w:hAnsi="Arial" w:cs="Arial"/>
                <w:color w:val="000000"/>
                <w:lang w:val="en-GB"/>
              </w:rPr>
              <w:t>demonstrate knowledge and strategies required to work as a team member</w:t>
            </w:r>
          </w:p>
          <w:p w:rsidR="00185588" w:rsidRPr="00857938" w:rsidRDefault="00185588" w:rsidP="0073072B">
            <w:pPr>
              <w:rPr>
                <w:rFonts w:ascii="Arial" w:hAnsi="Arial" w:cs="Arial"/>
                <w:szCs w:val="24"/>
                <w:lang w:val="en-GB"/>
              </w:rPr>
            </w:pPr>
          </w:p>
        </w:tc>
      </w:tr>
    </w:tbl>
    <w:p w:rsidR="00185588" w:rsidRDefault="00185588" w:rsidP="00185588">
      <w:r>
        <w:br w:type="page"/>
      </w:r>
    </w:p>
    <w:tbl>
      <w:tblPr>
        <w:tblW w:w="0" w:type="auto"/>
        <w:tblLayout w:type="fixed"/>
        <w:tblLook w:val="0000"/>
      </w:tblPr>
      <w:tblGrid>
        <w:gridCol w:w="675"/>
        <w:gridCol w:w="8181"/>
      </w:tblGrid>
      <w:tr w:rsidR="00185588" w:rsidRPr="000B761D" w:rsidTr="0073072B">
        <w:trPr>
          <w:cantSplit/>
          <w:trHeight w:val="2370"/>
        </w:trPr>
        <w:tc>
          <w:tcPr>
            <w:tcW w:w="675" w:type="dxa"/>
          </w:tcPr>
          <w:p w:rsidR="00185588" w:rsidRPr="000B761D" w:rsidRDefault="00185588" w:rsidP="0073072B">
            <w:pPr>
              <w:rPr>
                <w:rFonts w:ascii="Arial" w:hAnsi="Arial" w:cs="Arial"/>
                <w:b/>
              </w:rPr>
            </w:pPr>
          </w:p>
        </w:tc>
        <w:tc>
          <w:tcPr>
            <w:tcW w:w="8181" w:type="dxa"/>
          </w:tcPr>
          <w:p w:rsidR="00185588" w:rsidRPr="009B34F1" w:rsidRDefault="00185588" w:rsidP="0073072B">
            <w:pPr>
              <w:rPr>
                <w:rFonts w:ascii="Arial" w:hAnsi="Arial" w:cs="Arial"/>
                <w:szCs w:val="24"/>
                <w:lang w:val="en-GB"/>
              </w:rPr>
            </w:pPr>
            <w:r w:rsidRPr="009B34F1">
              <w:rPr>
                <w:rFonts w:ascii="Arial" w:hAnsi="Arial" w:cs="Arial"/>
                <w:b/>
                <w:szCs w:val="24"/>
                <w:lang w:val="en-GB"/>
              </w:rPr>
              <w:t>Process</w:t>
            </w:r>
            <w:r w:rsidRPr="009B34F1">
              <w:rPr>
                <w:rFonts w:ascii="Arial" w:hAnsi="Arial" w:cs="Arial"/>
                <w:szCs w:val="24"/>
                <w:lang w:val="en-GB"/>
              </w:rPr>
              <w:t>:</w:t>
            </w:r>
          </w:p>
          <w:p w:rsidR="0014346F" w:rsidRPr="0014346F" w:rsidRDefault="0014346F" w:rsidP="0014346F">
            <w:pPr>
              <w:rPr>
                <w:rFonts w:ascii="Arial" w:hAnsi="Arial" w:cs="Arial"/>
                <w:lang w:val="en-GB"/>
              </w:rPr>
            </w:pPr>
            <w:r w:rsidRPr="0014346F">
              <w:rPr>
                <w:rFonts w:ascii="Arial" w:hAnsi="Arial" w:cs="Arial"/>
                <w:lang w:val="en-GB"/>
              </w:rPr>
              <w:t>Active co-operative learning is the philosophical approach in this course. Participants will develop a sense of community health nursing practice and develop social and political awareness in a variety of community contexts by engaging in a variety of learning experiences such as: discussion, debate, case study analysis, health communication development, class presentation, community health assessment, health promotion grant proposal preparation, and critical reflection.</w:t>
            </w:r>
          </w:p>
          <w:p w:rsidR="00185588" w:rsidRPr="000B761D" w:rsidRDefault="00185588" w:rsidP="0073072B">
            <w:pPr>
              <w:rPr>
                <w:rFonts w:ascii="Arial" w:hAnsi="Arial" w:cs="Arial"/>
                <w:b/>
              </w:rPr>
            </w:pPr>
          </w:p>
        </w:tc>
      </w:tr>
    </w:tbl>
    <w:p w:rsidR="00185588" w:rsidRPr="000B761D" w:rsidRDefault="00185588" w:rsidP="00185588">
      <w:pPr>
        <w:rPr>
          <w:rFonts w:ascii="Arial" w:hAnsi="Arial" w:cs="Arial"/>
        </w:rPr>
      </w:pPr>
    </w:p>
    <w:tbl>
      <w:tblPr>
        <w:tblW w:w="0" w:type="auto"/>
        <w:tblLayout w:type="fixed"/>
        <w:tblLook w:val="0000"/>
      </w:tblPr>
      <w:tblGrid>
        <w:gridCol w:w="675"/>
        <w:gridCol w:w="567"/>
        <w:gridCol w:w="7614"/>
      </w:tblGrid>
      <w:tr w:rsidR="00185588" w:rsidRPr="000B761D" w:rsidTr="0073072B">
        <w:trPr>
          <w:cantSplit/>
        </w:trPr>
        <w:tc>
          <w:tcPr>
            <w:tcW w:w="675" w:type="dxa"/>
          </w:tcPr>
          <w:p w:rsidR="00185588" w:rsidRPr="000B761D" w:rsidRDefault="00185588" w:rsidP="0073072B">
            <w:pPr>
              <w:rPr>
                <w:rFonts w:ascii="Arial" w:hAnsi="Arial" w:cs="Arial"/>
                <w:b/>
              </w:rPr>
            </w:pPr>
            <w:r w:rsidRPr="000B761D">
              <w:rPr>
                <w:rFonts w:ascii="Arial" w:hAnsi="Arial" w:cs="Arial"/>
                <w:b/>
              </w:rPr>
              <w:t>III.</w:t>
            </w:r>
          </w:p>
        </w:tc>
        <w:tc>
          <w:tcPr>
            <w:tcW w:w="8181" w:type="dxa"/>
            <w:gridSpan w:val="2"/>
          </w:tcPr>
          <w:p w:rsidR="00185588" w:rsidRPr="000B761D" w:rsidRDefault="00185588" w:rsidP="0073072B">
            <w:pPr>
              <w:rPr>
                <w:rFonts w:ascii="Arial" w:hAnsi="Arial" w:cs="Arial"/>
                <w:b/>
              </w:rPr>
            </w:pPr>
            <w:r w:rsidRPr="000B761D">
              <w:rPr>
                <w:rFonts w:ascii="Arial" w:hAnsi="Arial" w:cs="Arial"/>
                <w:b/>
              </w:rPr>
              <w:t>TOPICS:</w:t>
            </w:r>
          </w:p>
          <w:p w:rsidR="00185588" w:rsidRPr="000B761D" w:rsidRDefault="00185588" w:rsidP="0073072B">
            <w:pPr>
              <w:rPr>
                <w:rFonts w:ascii="Arial" w:hAnsi="Arial" w:cs="Arial"/>
              </w:rPr>
            </w:pPr>
          </w:p>
        </w:tc>
      </w:tr>
      <w:tr w:rsidR="00185588" w:rsidRPr="000B761D" w:rsidTr="0073072B">
        <w:tc>
          <w:tcPr>
            <w:tcW w:w="675" w:type="dxa"/>
          </w:tcPr>
          <w:p w:rsidR="00185588" w:rsidRPr="000B761D" w:rsidRDefault="00185588" w:rsidP="0073072B">
            <w:pPr>
              <w:rPr>
                <w:rFonts w:ascii="Arial" w:hAnsi="Arial" w:cs="Arial"/>
              </w:rPr>
            </w:pPr>
          </w:p>
        </w:tc>
        <w:tc>
          <w:tcPr>
            <w:tcW w:w="567" w:type="dxa"/>
          </w:tcPr>
          <w:p w:rsidR="00185588" w:rsidRPr="000B761D" w:rsidRDefault="00185588" w:rsidP="0073072B">
            <w:pPr>
              <w:rPr>
                <w:rFonts w:ascii="Arial" w:hAnsi="Arial" w:cs="Arial"/>
              </w:rPr>
            </w:pPr>
          </w:p>
        </w:tc>
        <w:tc>
          <w:tcPr>
            <w:tcW w:w="7614" w:type="dxa"/>
          </w:tcPr>
          <w:p w:rsidR="0014346F" w:rsidRPr="0014346F" w:rsidRDefault="0014346F" w:rsidP="001434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Cs/>
                <w:color w:val="000000"/>
                <w:lang w:val="en-GB"/>
              </w:rPr>
            </w:pPr>
            <w:r w:rsidRPr="0014346F">
              <w:rPr>
                <w:rFonts w:ascii="Arial" w:hAnsi="Arial" w:cs="Arial"/>
                <w:bCs/>
                <w:color w:val="000000"/>
                <w:lang w:val="en-GB"/>
              </w:rPr>
              <w:t>The course content is organized around learning activities that reflect the following topics:</w:t>
            </w:r>
          </w:p>
          <w:p w:rsidR="0014346F" w:rsidRPr="0014346F" w:rsidRDefault="0014346F" w:rsidP="0014346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ind w:left="360"/>
              <w:rPr>
                <w:rFonts w:ascii="Arial" w:hAnsi="Arial" w:cs="Arial"/>
                <w:b/>
                <w:color w:val="000000"/>
                <w:lang w:val="en-GB"/>
              </w:rPr>
            </w:pP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Key concepts of community health nursing</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Historical evolution of community health nursing in Canada</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Canadian Community Health Nursing Standards of Practice</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 xml:space="preserve">Primary health care </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Determinants of health</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Cs/>
                <w:color w:val="000000"/>
                <w:lang w:val="en-GB"/>
              </w:rPr>
            </w:pPr>
            <w:r w:rsidRPr="0014346F">
              <w:rPr>
                <w:rFonts w:ascii="Arial" w:hAnsi="Arial" w:cs="Arial"/>
                <w:bCs/>
                <w:color w:val="000000"/>
                <w:lang w:val="en-GB"/>
              </w:rPr>
              <w:t>Settings, roles and functions of community health nurses</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Ethics in community health nursing practice</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 xml:space="preserve">Epidemiological applications </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Community health nursing process</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Program planning, monitoring and evaluation</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Models and frameworks of health promotion and theories of community change</w:t>
            </w:r>
          </w:p>
          <w:p w:rsidR="0014346F" w:rsidRPr="0014346F" w:rsidRDefault="00B90B90"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Pr>
                <w:rFonts w:ascii="Arial" w:hAnsi="Arial" w:cs="Arial"/>
                <w:bCs/>
                <w:color w:val="000000"/>
                <w:lang w:val="en-GB"/>
              </w:rPr>
              <w:t>Social marketing, advocacy and</w:t>
            </w:r>
            <w:r w:rsidR="0014346F" w:rsidRPr="0014346F">
              <w:rPr>
                <w:rFonts w:ascii="Arial" w:hAnsi="Arial" w:cs="Arial"/>
                <w:bCs/>
                <w:color w:val="000000"/>
                <w:lang w:val="en-GB"/>
              </w:rPr>
              <w:t xml:space="preserve"> community development </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 xml:space="preserve">Tools for community health nursing practice </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Sustaining healthy communities</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 xml:space="preserve">Environmental health </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International/global health</w:t>
            </w:r>
          </w:p>
          <w:p w:rsidR="00185588"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b/>
                <w:color w:val="000000"/>
                <w:lang w:val="en-GB"/>
              </w:rPr>
            </w:pPr>
            <w:r w:rsidRPr="0014346F">
              <w:rPr>
                <w:rFonts w:ascii="Arial" w:hAnsi="Arial" w:cs="Arial"/>
                <w:bCs/>
                <w:color w:val="000000"/>
                <w:lang w:val="en-GB"/>
              </w:rPr>
              <w:t>Team/group process</w:t>
            </w:r>
          </w:p>
        </w:tc>
      </w:tr>
    </w:tbl>
    <w:p w:rsidR="00185588" w:rsidRDefault="00185588" w:rsidP="00185588"/>
    <w:p w:rsidR="003857FA" w:rsidRDefault="003857FA" w:rsidP="00185588"/>
    <w:tbl>
      <w:tblPr>
        <w:tblW w:w="9108" w:type="dxa"/>
        <w:tblLayout w:type="fixed"/>
        <w:tblLook w:val="0000"/>
      </w:tblPr>
      <w:tblGrid>
        <w:gridCol w:w="675"/>
        <w:gridCol w:w="8433"/>
      </w:tblGrid>
      <w:tr w:rsidR="00185588" w:rsidRPr="000B761D" w:rsidTr="003857FA">
        <w:trPr>
          <w:cantSplit/>
          <w:trHeight w:val="2580"/>
        </w:trPr>
        <w:tc>
          <w:tcPr>
            <w:tcW w:w="675" w:type="dxa"/>
          </w:tcPr>
          <w:p w:rsidR="00185588" w:rsidRPr="000B761D" w:rsidRDefault="00185588" w:rsidP="0073072B">
            <w:pPr>
              <w:rPr>
                <w:rFonts w:ascii="Arial" w:hAnsi="Arial" w:cs="Arial"/>
                <w:b/>
              </w:rPr>
            </w:pPr>
            <w:r w:rsidRPr="000B761D">
              <w:rPr>
                <w:rFonts w:ascii="Arial" w:hAnsi="Arial" w:cs="Arial"/>
                <w:b/>
              </w:rPr>
              <w:t>IV.</w:t>
            </w:r>
          </w:p>
        </w:tc>
        <w:tc>
          <w:tcPr>
            <w:tcW w:w="8433" w:type="dxa"/>
          </w:tcPr>
          <w:p w:rsidR="00185588" w:rsidRPr="000B761D" w:rsidRDefault="00185588" w:rsidP="0073072B">
            <w:pPr>
              <w:rPr>
                <w:rFonts w:ascii="Arial" w:hAnsi="Arial" w:cs="Arial"/>
                <w:b/>
              </w:rPr>
            </w:pPr>
            <w:r w:rsidRPr="000B761D">
              <w:rPr>
                <w:rFonts w:ascii="Arial" w:hAnsi="Arial" w:cs="Arial"/>
                <w:b/>
              </w:rPr>
              <w:t>REQUIRED RESOURCES/TEXTS/MATERIALS:</w:t>
            </w:r>
          </w:p>
          <w:p w:rsidR="004D37C3" w:rsidRPr="004D37C3" w:rsidRDefault="004D37C3" w:rsidP="00B60220">
            <w:pPr>
              <w:numPr>
                <w:ilvl w:val="12"/>
                <w:numId w:val="0"/>
              </w:numPr>
              <w:rPr>
                <w:rFonts w:ascii="Arial" w:hAnsi="Arial" w:cs="Arial"/>
                <w:lang w:val="fr-CA"/>
              </w:rPr>
            </w:pPr>
          </w:p>
          <w:p w:rsidR="0014346F" w:rsidRPr="0014346F" w:rsidRDefault="0014346F" w:rsidP="0014346F">
            <w:pPr>
              <w:numPr>
                <w:ilvl w:val="12"/>
                <w:numId w:val="0"/>
              </w:numPr>
              <w:ind w:left="720" w:hanging="720"/>
              <w:rPr>
                <w:rFonts w:ascii="Arial" w:hAnsi="Arial" w:cs="Arial"/>
                <w:b/>
                <w:lang w:val="en-GB"/>
              </w:rPr>
            </w:pPr>
            <w:r w:rsidRPr="0014346F">
              <w:rPr>
                <w:rFonts w:ascii="Arial" w:hAnsi="Arial" w:cs="Arial"/>
                <w:lang w:val="fr-CA"/>
              </w:rPr>
              <w:t xml:space="preserve">Stanhope, M., Lancaster, J., Jessup-Falcioni, H., &amp; </w:t>
            </w:r>
            <w:proofErr w:type="spellStart"/>
            <w:r w:rsidRPr="0014346F">
              <w:rPr>
                <w:rFonts w:ascii="Arial" w:hAnsi="Arial" w:cs="Arial"/>
                <w:lang w:val="fr-CA"/>
              </w:rPr>
              <w:t>Viverais</w:t>
            </w:r>
            <w:proofErr w:type="spellEnd"/>
            <w:r w:rsidRPr="0014346F">
              <w:rPr>
                <w:rFonts w:ascii="Arial" w:hAnsi="Arial" w:cs="Arial"/>
                <w:lang w:val="fr-CA"/>
              </w:rPr>
              <w:t>-</w:t>
            </w:r>
            <w:proofErr w:type="spellStart"/>
            <w:r w:rsidRPr="0014346F">
              <w:rPr>
                <w:rFonts w:ascii="Arial" w:hAnsi="Arial" w:cs="Arial"/>
                <w:lang w:val="fr-CA"/>
              </w:rPr>
              <w:t>Dresler</w:t>
            </w:r>
            <w:proofErr w:type="spellEnd"/>
            <w:r w:rsidRPr="0014346F">
              <w:rPr>
                <w:rFonts w:ascii="Arial" w:hAnsi="Arial" w:cs="Arial"/>
                <w:lang w:val="fr-CA"/>
              </w:rPr>
              <w:t xml:space="preserve">, G. (2011).  </w:t>
            </w:r>
            <w:r w:rsidRPr="0014346F">
              <w:rPr>
                <w:rFonts w:ascii="Arial" w:hAnsi="Arial" w:cs="Arial"/>
                <w:i/>
              </w:rPr>
              <w:t>Community health nursing in Canada (2</w:t>
            </w:r>
            <w:r w:rsidRPr="0014346F">
              <w:rPr>
                <w:rFonts w:ascii="Arial" w:hAnsi="Arial" w:cs="Arial"/>
                <w:i/>
                <w:vertAlign w:val="superscript"/>
              </w:rPr>
              <w:t>nd</w:t>
            </w:r>
            <w:r w:rsidRPr="0014346F">
              <w:rPr>
                <w:rFonts w:ascii="Arial" w:hAnsi="Arial" w:cs="Arial"/>
                <w:i/>
              </w:rPr>
              <w:t xml:space="preserve"> ed.)</w:t>
            </w:r>
            <w:r w:rsidRPr="0014346F">
              <w:rPr>
                <w:rFonts w:ascii="Arial" w:hAnsi="Arial" w:cs="Arial"/>
              </w:rPr>
              <w:t xml:space="preserve">.  Toronto, ON:  Elsevier. </w:t>
            </w:r>
          </w:p>
          <w:p w:rsidR="0014346F" w:rsidRPr="0014346F" w:rsidRDefault="0014346F" w:rsidP="0014346F">
            <w:pPr>
              <w:ind w:left="720" w:hanging="540"/>
              <w:rPr>
                <w:rFonts w:ascii="Arial" w:hAnsi="Arial" w:cs="Arial"/>
              </w:rPr>
            </w:pPr>
          </w:p>
          <w:p w:rsidR="0014346F" w:rsidRPr="0014346F" w:rsidRDefault="0014346F" w:rsidP="0014346F">
            <w:pPr>
              <w:rPr>
                <w:rFonts w:ascii="Arial" w:hAnsi="Arial" w:cs="Arial"/>
                <w:i/>
                <w:iCs/>
              </w:rPr>
            </w:pPr>
            <w:proofErr w:type="spellStart"/>
            <w:r w:rsidRPr="0014346F">
              <w:rPr>
                <w:rFonts w:ascii="Arial" w:hAnsi="Arial" w:cs="Arial"/>
              </w:rPr>
              <w:t>Vollman</w:t>
            </w:r>
            <w:proofErr w:type="spellEnd"/>
            <w:r w:rsidRPr="0014346F">
              <w:rPr>
                <w:rFonts w:ascii="Arial" w:hAnsi="Arial" w:cs="Arial"/>
              </w:rPr>
              <w:t xml:space="preserve">, A., Anderson, E., &amp; McFarlane, J. (2012). </w:t>
            </w:r>
            <w:r w:rsidRPr="0014346F">
              <w:rPr>
                <w:rFonts w:ascii="Arial" w:hAnsi="Arial" w:cs="Arial"/>
                <w:i/>
                <w:iCs/>
              </w:rPr>
              <w:t xml:space="preserve">Canadian community as </w:t>
            </w:r>
          </w:p>
          <w:p w:rsidR="0014346F" w:rsidRPr="0014346F" w:rsidRDefault="0014346F" w:rsidP="0014346F">
            <w:pPr>
              <w:ind w:left="675"/>
              <w:rPr>
                <w:rFonts w:ascii="Arial" w:hAnsi="Arial" w:cs="Arial"/>
              </w:rPr>
            </w:pPr>
            <w:proofErr w:type="gramStart"/>
            <w:r w:rsidRPr="0014346F">
              <w:rPr>
                <w:rFonts w:ascii="Arial" w:hAnsi="Arial" w:cs="Arial"/>
                <w:i/>
                <w:iCs/>
              </w:rPr>
              <w:t>partner</w:t>
            </w:r>
            <w:proofErr w:type="gramEnd"/>
            <w:r w:rsidRPr="0014346F">
              <w:rPr>
                <w:rFonts w:ascii="Arial" w:hAnsi="Arial" w:cs="Arial"/>
                <w:i/>
                <w:iCs/>
              </w:rPr>
              <w:t>:   Theory and multidisciplinary practice (3</w:t>
            </w:r>
            <w:r w:rsidRPr="0014346F">
              <w:rPr>
                <w:rFonts w:ascii="Arial" w:hAnsi="Arial" w:cs="Arial"/>
                <w:i/>
                <w:iCs/>
                <w:vertAlign w:val="superscript"/>
              </w:rPr>
              <w:t>rd</w:t>
            </w:r>
            <w:r w:rsidRPr="0014346F">
              <w:rPr>
                <w:rFonts w:ascii="Arial" w:hAnsi="Arial" w:cs="Arial"/>
                <w:i/>
                <w:iCs/>
              </w:rPr>
              <w:t xml:space="preserve"> ed.). </w:t>
            </w:r>
            <w:r w:rsidRPr="0014346F">
              <w:rPr>
                <w:rFonts w:ascii="Arial" w:hAnsi="Arial" w:cs="Arial"/>
              </w:rPr>
              <w:t xml:space="preserve"> Philadelphia, PA:  Lippincott.</w:t>
            </w:r>
          </w:p>
          <w:p w:rsidR="00185588" w:rsidRPr="00367613" w:rsidRDefault="00185588" w:rsidP="00367613">
            <w:pPr>
              <w:autoSpaceDE w:val="0"/>
              <w:autoSpaceDN w:val="0"/>
              <w:adjustRightInd w:val="0"/>
              <w:ind w:left="567" w:hanging="567"/>
              <w:rPr>
                <w:rFonts w:ascii="Arial" w:hAnsi="Arial" w:cs="Arial"/>
                <w:lang w:val="en-CA" w:eastAsia="en-CA"/>
              </w:rPr>
            </w:pPr>
          </w:p>
        </w:tc>
      </w:tr>
      <w:tr w:rsidR="003857FA" w:rsidRPr="000B761D" w:rsidTr="003857FA">
        <w:trPr>
          <w:cantSplit/>
          <w:trHeight w:val="3765"/>
        </w:trPr>
        <w:tc>
          <w:tcPr>
            <w:tcW w:w="675" w:type="dxa"/>
          </w:tcPr>
          <w:p w:rsidR="003857FA" w:rsidRPr="000B761D" w:rsidRDefault="003857FA" w:rsidP="0073072B">
            <w:pPr>
              <w:rPr>
                <w:rFonts w:ascii="Arial" w:hAnsi="Arial" w:cs="Arial"/>
                <w:b/>
              </w:rPr>
            </w:pPr>
          </w:p>
        </w:tc>
        <w:tc>
          <w:tcPr>
            <w:tcW w:w="8433" w:type="dxa"/>
          </w:tcPr>
          <w:p w:rsidR="003857FA" w:rsidRPr="0014346F" w:rsidRDefault="003857FA" w:rsidP="0014346F">
            <w:pPr>
              <w:numPr>
                <w:ilvl w:val="12"/>
                <w:numId w:val="0"/>
              </w:numPr>
              <w:rPr>
                <w:rFonts w:ascii="Arial" w:hAnsi="Arial" w:cs="Arial"/>
                <w:b/>
                <w:bCs/>
                <w:iCs/>
              </w:rPr>
            </w:pPr>
            <w:r>
              <w:rPr>
                <w:rFonts w:ascii="Arial" w:hAnsi="Arial" w:cs="Arial"/>
                <w:b/>
                <w:bCs/>
                <w:iCs/>
              </w:rPr>
              <w:t xml:space="preserve">Additional </w:t>
            </w:r>
            <w:r w:rsidRPr="0014346F">
              <w:rPr>
                <w:rFonts w:ascii="Arial" w:hAnsi="Arial" w:cs="Arial"/>
                <w:b/>
                <w:bCs/>
                <w:iCs/>
              </w:rPr>
              <w:t>Reference Resources</w:t>
            </w:r>
          </w:p>
          <w:p w:rsidR="003857FA" w:rsidRPr="0014346F" w:rsidRDefault="003857FA" w:rsidP="0014346F">
            <w:pPr>
              <w:numPr>
                <w:ilvl w:val="12"/>
                <w:numId w:val="0"/>
              </w:numPr>
              <w:rPr>
                <w:rFonts w:ascii="Arial" w:hAnsi="Arial" w:cs="Arial"/>
                <w:b/>
                <w:bCs/>
                <w:i/>
                <w:iCs/>
              </w:rPr>
            </w:pPr>
          </w:p>
          <w:p w:rsidR="003857FA" w:rsidRDefault="003857FA" w:rsidP="00B60220">
            <w:pPr>
              <w:numPr>
                <w:ilvl w:val="12"/>
                <w:numId w:val="0"/>
              </w:numPr>
              <w:ind w:left="720" w:hanging="720"/>
              <w:rPr>
                <w:rFonts w:ascii="Arial" w:hAnsi="Arial" w:cs="Arial"/>
                <w:lang w:val="fr-CA"/>
              </w:rPr>
            </w:pPr>
            <w:proofErr w:type="spellStart"/>
            <w:r>
              <w:rPr>
                <w:rFonts w:ascii="Arial" w:hAnsi="Arial" w:cs="Arial"/>
                <w:lang w:val="fr-CA"/>
              </w:rPr>
              <w:t>Community</w:t>
            </w:r>
            <w:proofErr w:type="spellEnd"/>
            <w:r>
              <w:rPr>
                <w:rFonts w:ascii="Arial" w:hAnsi="Arial" w:cs="Arial"/>
                <w:lang w:val="fr-CA"/>
              </w:rPr>
              <w:t xml:space="preserve"> </w:t>
            </w:r>
            <w:proofErr w:type="spellStart"/>
            <w:r>
              <w:rPr>
                <w:rFonts w:ascii="Arial" w:hAnsi="Arial" w:cs="Arial"/>
                <w:lang w:val="fr-CA"/>
              </w:rPr>
              <w:t>Health</w:t>
            </w:r>
            <w:proofErr w:type="spellEnd"/>
            <w:r>
              <w:rPr>
                <w:rFonts w:ascii="Arial" w:hAnsi="Arial" w:cs="Arial"/>
                <w:lang w:val="fr-CA"/>
              </w:rPr>
              <w:t xml:space="preserve"> Nurses of Canada. (2011). </w:t>
            </w:r>
            <w:r>
              <w:rPr>
                <w:rFonts w:ascii="Arial" w:hAnsi="Arial" w:cs="Arial"/>
                <w:i/>
                <w:lang w:val="fr-CA"/>
              </w:rPr>
              <w:t xml:space="preserve">Canadian </w:t>
            </w:r>
            <w:proofErr w:type="spellStart"/>
            <w:r>
              <w:rPr>
                <w:rFonts w:ascii="Arial" w:hAnsi="Arial" w:cs="Arial"/>
                <w:i/>
                <w:lang w:val="fr-CA"/>
              </w:rPr>
              <w:t>community</w:t>
            </w:r>
            <w:proofErr w:type="spellEnd"/>
            <w:r>
              <w:rPr>
                <w:rFonts w:ascii="Arial" w:hAnsi="Arial" w:cs="Arial"/>
                <w:i/>
                <w:lang w:val="fr-CA"/>
              </w:rPr>
              <w:t xml:space="preserve"> </w:t>
            </w:r>
            <w:proofErr w:type="spellStart"/>
            <w:r>
              <w:rPr>
                <w:rFonts w:ascii="Arial" w:hAnsi="Arial" w:cs="Arial"/>
                <w:i/>
                <w:lang w:val="fr-CA"/>
              </w:rPr>
              <w:t>health</w:t>
            </w:r>
            <w:proofErr w:type="spellEnd"/>
            <w:r>
              <w:rPr>
                <w:rFonts w:ascii="Arial" w:hAnsi="Arial" w:cs="Arial"/>
                <w:i/>
                <w:lang w:val="fr-CA"/>
              </w:rPr>
              <w:t xml:space="preserve"> nursing </w:t>
            </w:r>
            <w:proofErr w:type="spellStart"/>
            <w:r>
              <w:rPr>
                <w:rFonts w:ascii="Arial" w:hAnsi="Arial" w:cs="Arial"/>
                <w:i/>
                <w:lang w:val="fr-CA"/>
              </w:rPr>
              <w:t>professional</w:t>
            </w:r>
            <w:proofErr w:type="spellEnd"/>
            <w:r>
              <w:rPr>
                <w:rFonts w:ascii="Arial" w:hAnsi="Arial" w:cs="Arial"/>
                <w:i/>
                <w:lang w:val="fr-CA"/>
              </w:rPr>
              <w:t xml:space="preserve"> practice model and standards of practice.</w:t>
            </w:r>
            <w:r>
              <w:rPr>
                <w:rFonts w:ascii="Arial" w:hAnsi="Arial" w:cs="Arial"/>
                <w:lang w:val="fr-CA"/>
              </w:rPr>
              <w:t xml:space="preserve"> </w:t>
            </w:r>
            <w:proofErr w:type="spellStart"/>
            <w:r>
              <w:rPr>
                <w:rFonts w:ascii="Arial" w:hAnsi="Arial" w:cs="Arial"/>
                <w:lang w:val="fr-CA"/>
              </w:rPr>
              <w:t>Community</w:t>
            </w:r>
            <w:proofErr w:type="spellEnd"/>
            <w:r>
              <w:rPr>
                <w:rFonts w:ascii="Arial" w:hAnsi="Arial" w:cs="Arial"/>
                <w:lang w:val="fr-CA"/>
              </w:rPr>
              <w:t xml:space="preserve"> </w:t>
            </w:r>
            <w:proofErr w:type="spellStart"/>
            <w:r>
              <w:rPr>
                <w:rFonts w:ascii="Arial" w:hAnsi="Arial" w:cs="Arial"/>
                <w:lang w:val="fr-CA"/>
              </w:rPr>
              <w:t>Health</w:t>
            </w:r>
            <w:proofErr w:type="spellEnd"/>
            <w:r>
              <w:rPr>
                <w:rFonts w:ascii="Arial" w:hAnsi="Arial" w:cs="Arial"/>
                <w:lang w:val="fr-CA"/>
              </w:rPr>
              <w:t xml:space="preserve"> Nurses of Canada. </w:t>
            </w:r>
            <w:proofErr w:type="spellStart"/>
            <w:r>
              <w:rPr>
                <w:rFonts w:ascii="Arial" w:hAnsi="Arial" w:cs="Arial"/>
                <w:lang w:val="fr-CA"/>
              </w:rPr>
              <w:t>Available</w:t>
            </w:r>
            <w:proofErr w:type="spellEnd"/>
            <w:r>
              <w:rPr>
                <w:rFonts w:ascii="Arial" w:hAnsi="Arial" w:cs="Arial"/>
                <w:lang w:val="fr-CA"/>
              </w:rPr>
              <w:t> </w:t>
            </w:r>
            <w:proofErr w:type="spellStart"/>
            <w:r>
              <w:rPr>
                <w:rFonts w:ascii="Arial" w:hAnsi="Arial" w:cs="Arial"/>
                <w:lang w:val="fr-CA"/>
              </w:rPr>
              <w:t>from</w:t>
            </w:r>
            <w:proofErr w:type="spellEnd"/>
            <w:r>
              <w:rPr>
                <w:rFonts w:ascii="Arial" w:hAnsi="Arial" w:cs="Arial"/>
                <w:lang w:val="fr-CA"/>
              </w:rPr>
              <w:t xml:space="preserve"> </w:t>
            </w:r>
            <w:hyperlink r:id="rId9" w:history="1">
              <w:r w:rsidRPr="00BA3F52">
                <w:rPr>
                  <w:rStyle w:val="Hyperlink"/>
                  <w:rFonts w:ascii="Arial" w:hAnsi="Arial" w:cs="Arial"/>
                  <w:lang w:val="fr-CA"/>
                </w:rPr>
                <w:t>http://www.chnc.ca/documents/CHNC-ProfessionalPracticeModel-EN/index.html</w:t>
              </w:r>
            </w:hyperlink>
            <w:r>
              <w:rPr>
                <w:rFonts w:ascii="Arial" w:hAnsi="Arial" w:cs="Arial"/>
                <w:lang w:val="fr-CA"/>
              </w:rPr>
              <w:t xml:space="preserve"> </w:t>
            </w:r>
            <w:bookmarkStart w:id="0" w:name="_GoBack"/>
            <w:bookmarkEnd w:id="0"/>
          </w:p>
          <w:p w:rsidR="003857FA" w:rsidRDefault="003857FA" w:rsidP="00B60220">
            <w:pPr>
              <w:numPr>
                <w:ilvl w:val="12"/>
                <w:numId w:val="0"/>
              </w:numPr>
              <w:ind w:left="720" w:hanging="720"/>
              <w:rPr>
                <w:rFonts w:ascii="Arial" w:hAnsi="Arial" w:cs="Arial"/>
                <w:lang w:val="fr-CA"/>
              </w:rPr>
            </w:pPr>
          </w:p>
          <w:p w:rsidR="003857FA" w:rsidRPr="0014346F" w:rsidRDefault="003857FA" w:rsidP="0014346F">
            <w:pPr>
              <w:numPr>
                <w:ilvl w:val="12"/>
                <w:numId w:val="0"/>
              </w:numPr>
              <w:ind w:left="720" w:hanging="720"/>
              <w:rPr>
                <w:rFonts w:ascii="Arial" w:hAnsi="Arial" w:cs="Arial"/>
              </w:rPr>
            </w:pPr>
            <w:r w:rsidRPr="0014346F">
              <w:rPr>
                <w:rFonts w:ascii="Arial" w:hAnsi="Arial" w:cs="Arial"/>
              </w:rPr>
              <w:t xml:space="preserve">Diem, E. &amp; Moyer, A. (2005).  </w:t>
            </w:r>
            <w:r w:rsidRPr="0014346F">
              <w:rPr>
                <w:rFonts w:ascii="Arial" w:hAnsi="Arial" w:cs="Arial"/>
                <w:i/>
                <w:iCs/>
              </w:rPr>
              <w:t>Community health nursing projects: Making a difference.</w:t>
            </w:r>
            <w:r w:rsidRPr="0014346F">
              <w:rPr>
                <w:rFonts w:ascii="Arial" w:hAnsi="Arial" w:cs="Arial"/>
              </w:rPr>
              <w:t xml:space="preserve">  Philadelphia: Lippincott Williams &amp; Wilkins.</w:t>
            </w:r>
          </w:p>
          <w:p w:rsidR="003857FA" w:rsidRPr="0014346F" w:rsidRDefault="003857FA" w:rsidP="0014346F">
            <w:pPr>
              <w:numPr>
                <w:ilvl w:val="12"/>
                <w:numId w:val="0"/>
              </w:numPr>
              <w:rPr>
                <w:rFonts w:ascii="Arial" w:hAnsi="Arial" w:cs="Arial"/>
              </w:rPr>
            </w:pPr>
          </w:p>
          <w:p w:rsidR="003857FA" w:rsidRPr="000B761D" w:rsidRDefault="003857FA" w:rsidP="00367613">
            <w:pPr>
              <w:autoSpaceDE w:val="0"/>
              <w:autoSpaceDN w:val="0"/>
              <w:adjustRightInd w:val="0"/>
              <w:ind w:left="567" w:hanging="567"/>
              <w:rPr>
                <w:rFonts w:ascii="Arial" w:hAnsi="Arial" w:cs="Arial"/>
                <w:b/>
              </w:rPr>
            </w:pPr>
            <w:r w:rsidRPr="0014346F">
              <w:rPr>
                <w:rFonts w:ascii="Arial" w:hAnsi="Arial" w:cs="Arial"/>
                <w:lang w:val="en-CA" w:eastAsia="en-CA"/>
              </w:rPr>
              <w:t xml:space="preserve">Hales, D. &amp; </w:t>
            </w:r>
            <w:proofErr w:type="spellStart"/>
            <w:r w:rsidRPr="0014346F">
              <w:rPr>
                <w:rFonts w:ascii="Arial" w:hAnsi="Arial" w:cs="Arial"/>
                <w:lang w:val="en-CA" w:eastAsia="en-CA"/>
              </w:rPr>
              <w:t>Lauzon</w:t>
            </w:r>
            <w:proofErr w:type="spellEnd"/>
            <w:r w:rsidRPr="0014346F">
              <w:rPr>
                <w:rFonts w:ascii="Arial" w:hAnsi="Arial" w:cs="Arial"/>
                <w:lang w:val="en-CA" w:eastAsia="en-CA"/>
              </w:rPr>
              <w:t xml:space="preserve">, L. (2010).  </w:t>
            </w:r>
            <w:r w:rsidRPr="00B90B90">
              <w:rPr>
                <w:rFonts w:ascii="Arial" w:hAnsi="Arial" w:cs="Arial"/>
                <w:i/>
                <w:lang w:val="en-CA" w:eastAsia="en-CA"/>
              </w:rPr>
              <w:t>An invitation to health (2</w:t>
            </w:r>
            <w:r w:rsidRPr="00B90B90">
              <w:rPr>
                <w:rFonts w:ascii="Arial" w:hAnsi="Arial" w:cs="Arial"/>
                <w:i/>
                <w:vertAlign w:val="superscript"/>
                <w:lang w:val="en-CA" w:eastAsia="en-CA"/>
              </w:rPr>
              <w:t>nd</w:t>
            </w:r>
            <w:r w:rsidRPr="00B90B90">
              <w:rPr>
                <w:rFonts w:ascii="Arial" w:hAnsi="Arial" w:cs="Arial"/>
                <w:i/>
                <w:lang w:val="en-CA" w:eastAsia="en-CA"/>
              </w:rPr>
              <w:t xml:space="preserve"> Can. ed.).</w:t>
            </w:r>
            <w:r w:rsidRPr="0014346F">
              <w:rPr>
                <w:rFonts w:ascii="Arial" w:hAnsi="Arial" w:cs="Arial"/>
                <w:lang w:val="en-CA" w:eastAsia="en-CA"/>
              </w:rPr>
              <w:t xml:space="preserve">  Toronto, ON:  Nelson.</w:t>
            </w:r>
          </w:p>
        </w:tc>
      </w:tr>
    </w:tbl>
    <w:p w:rsidR="00185588" w:rsidRDefault="00185588" w:rsidP="00185588">
      <w:pPr>
        <w:rPr>
          <w:rFonts w:ascii="Arial" w:hAnsi="Arial" w:cs="Arial"/>
        </w:rPr>
      </w:pPr>
    </w:p>
    <w:p w:rsidR="00185588" w:rsidRPr="000B761D" w:rsidRDefault="00185588" w:rsidP="00185588">
      <w:pPr>
        <w:rPr>
          <w:rFonts w:ascii="Arial" w:hAnsi="Arial" w:cs="Arial"/>
        </w:rPr>
      </w:pPr>
    </w:p>
    <w:tbl>
      <w:tblPr>
        <w:tblW w:w="0" w:type="auto"/>
        <w:tblLayout w:type="fixed"/>
        <w:tblLook w:val="0000"/>
      </w:tblPr>
      <w:tblGrid>
        <w:gridCol w:w="675"/>
        <w:gridCol w:w="8181"/>
      </w:tblGrid>
      <w:tr w:rsidR="00185588" w:rsidRPr="000B761D" w:rsidTr="0073072B">
        <w:trPr>
          <w:cantSplit/>
        </w:trPr>
        <w:tc>
          <w:tcPr>
            <w:tcW w:w="675" w:type="dxa"/>
          </w:tcPr>
          <w:p w:rsidR="00185588" w:rsidRPr="000B761D" w:rsidRDefault="00185588" w:rsidP="0073072B">
            <w:pPr>
              <w:rPr>
                <w:rFonts w:ascii="Arial" w:hAnsi="Arial" w:cs="Arial"/>
                <w:b/>
              </w:rPr>
            </w:pPr>
            <w:r w:rsidRPr="000B761D">
              <w:rPr>
                <w:rFonts w:ascii="Arial" w:hAnsi="Arial" w:cs="Arial"/>
                <w:b/>
              </w:rPr>
              <w:t>V.</w:t>
            </w:r>
          </w:p>
        </w:tc>
        <w:tc>
          <w:tcPr>
            <w:tcW w:w="8181" w:type="dxa"/>
          </w:tcPr>
          <w:p w:rsidR="00185588" w:rsidRPr="000B761D" w:rsidRDefault="00185588" w:rsidP="0073072B">
            <w:pPr>
              <w:rPr>
                <w:rFonts w:ascii="Arial" w:hAnsi="Arial" w:cs="Arial"/>
                <w:b/>
              </w:rPr>
            </w:pPr>
            <w:r w:rsidRPr="000B761D">
              <w:rPr>
                <w:rFonts w:ascii="Arial" w:hAnsi="Arial" w:cs="Arial"/>
                <w:b/>
              </w:rPr>
              <w:t>EVALUATION PROCESS/GRADING SYSTEM:</w:t>
            </w:r>
          </w:p>
          <w:p w:rsidR="00185588" w:rsidRPr="000B761D" w:rsidRDefault="00185588" w:rsidP="0073072B">
            <w:pPr>
              <w:rPr>
                <w:rFonts w:ascii="Arial" w:hAnsi="Arial" w:cs="Arial"/>
              </w:rPr>
            </w:pPr>
          </w:p>
          <w:p w:rsidR="00185588" w:rsidRPr="000B761D" w:rsidRDefault="00185588" w:rsidP="0073072B">
            <w:pPr>
              <w:rPr>
                <w:rFonts w:ascii="Arial" w:hAnsi="Arial" w:cs="Arial"/>
              </w:rPr>
            </w:pPr>
            <w:r w:rsidRPr="000B761D">
              <w:rPr>
                <w:rFonts w:ascii="Arial" w:hAnsi="Arial" w:cs="Arial"/>
              </w:rPr>
              <w:t>Assignments have been selected to complement the course content and prepare the learner for the community clinical practice c</w:t>
            </w:r>
            <w:r w:rsidR="00B90B90">
              <w:rPr>
                <w:rFonts w:ascii="Arial" w:hAnsi="Arial" w:cs="Arial"/>
              </w:rPr>
              <w:t>omponent in NURS3084 and</w:t>
            </w:r>
            <w:r w:rsidRPr="000B761D">
              <w:rPr>
                <w:rFonts w:ascii="Arial" w:hAnsi="Arial" w:cs="Arial"/>
              </w:rPr>
              <w:t xml:space="preserve"> NURS3094.</w:t>
            </w:r>
          </w:p>
          <w:p w:rsidR="00185588" w:rsidRPr="000B761D" w:rsidRDefault="00185588" w:rsidP="0073072B">
            <w:pPr>
              <w:rPr>
                <w:rFonts w:ascii="Arial" w:hAnsi="Arial" w:cs="Arial"/>
              </w:rPr>
            </w:pPr>
            <w:r w:rsidRPr="000B761D">
              <w:rPr>
                <w:rFonts w:ascii="Arial" w:hAnsi="Arial" w:cs="Arial"/>
              </w:rPr>
              <w:t xml:space="preserve"> </w:t>
            </w:r>
          </w:p>
          <w:p w:rsidR="00185588" w:rsidRPr="000B761D" w:rsidRDefault="00185588" w:rsidP="0073072B">
            <w:pPr>
              <w:rPr>
                <w:rFonts w:ascii="Arial" w:hAnsi="Arial" w:cs="Arial"/>
              </w:rPr>
            </w:pPr>
            <w:r w:rsidRPr="000B761D">
              <w:rPr>
                <w:rFonts w:ascii="Arial" w:hAnsi="Arial" w:cs="Arial"/>
              </w:rPr>
              <w:t>Credit for this course requires successful completion and submission of all of the following:</w:t>
            </w:r>
          </w:p>
          <w:p w:rsidR="00185588" w:rsidRPr="000B761D" w:rsidRDefault="00185588" w:rsidP="0073072B">
            <w:pPr>
              <w:rPr>
                <w:rFonts w:ascii="Arial" w:hAnsi="Arial" w:cs="Arial"/>
              </w:rPr>
            </w:pPr>
          </w:p>
          <w:p w:rsidR="00185588" w:rsidRPr="000B761D" w:rsidRDefault="00F479B5" w:rsidP="00185588">
            <w:pPr>
              <w:pStyle w:val="ListParagraph"/>
              <w:numPr>
                <w:ilvl w:val="0"/>
                <w:numId w:val="4"/>
              </w:numPr>
              <w:rPr>
                <w:rFonts w:ascii="Arial" w:hAnsi="Arial" w:cs="Arial"/>
              </w:rPr>
            </w:pPr>
            <w:r>
              <w:rPr>
                <w:rFonts w:ascii="Arial" w:hAnsi="Arial" w:cs="Arial"/>
              </w:rPr>
              <w:t xml:space="preserve">Community Health Assessment - Team Project I </w:t>
            </w:r>
            <w:r w:rsidR="000C419D">
              <w:rPr>
                <w:rFonts w:ascii="Arial" w:hAnsi="Arial" w:cs="Arial"/>
              </w:rPr>
              <w:t xml:space="preserve">            </w:t>
            </w:r>
            <w:r w:rsidR="000C419D">
              <w:rPr>
                <w:rFonts w:ascii="Arial" w:hAnsi="Arial" w:cs="Arial"/>
              </w:rPr>
              <w:tab/>
            </w:r>
            <w:r>
              <w:rPr>
                <w:rFonts w:ascii="Arial" w:hAnsi="Arial" w:cs="Arial"/>
              </w:rPr>
              <w:t>1</w:t>
            </w:r>
            <w:r w:rsidR="0073072B">
              <w:rPr>
                <w:rFonts w:ascii="Arial" w:hAnsi="Arial" w:cs="Arial"/>
              </w:rPr>
              <w:t>5</w:t>
            </w:r>
            <w:r w:rsidR="00185588" w:rsidRPr="000B761D">
              <w:rPr>
                <w:rFonts w:ascii="Arial" w:hAnsi="Arial" w:cs="Arial"/>
              </w:rPr>
              <w:t>%</w:t>
            </w:r>
          </w:p>
          <w:p w:rsidR="00185588" w:rsidRPr="000B761D" w:rsidRDefault="00F479B5" w:rsidP="00185588">
            <w:pPr>
              <w:pStyle w:val="ListParagraph"/>
              <w:numPr>
                <w:ilvl w:val="0"/>
                <w:numId w:val="4"/>
              </w:numPr>
              <w:rPr>
                <w:rFonts w:ascii="Arial" w:hAnsi="Arial" w:cs="Arial"/>
              </w:rPr>
            </w:pPr>
            <w:r>
              <w:rPr>
                <w:rFonts w:ascii="Arial" w:hAnsi="Arial" w:cs="Arial"/>
              </w:rPr>
              <w:t xml:space="preserve">Mid-Term Class Test          </w:t>
            </w:r>
            <w:r w:rsidR="000C419D">
              <w:rPr>
                <w:rFonts w:ascii="Arial" w:hAnsi="Arial" w:cs="Arial"/>
              </w:rPr>
              <w:t xml:space="preserve">            </w:t>
            </w:r>
            <w:r w:rsidR="000C419D">
              <w:rPr>
                <w:rFonts w:ascii="Arial" w:hAnsi="Arial" w:cs="Arial"/>
              </w:rPr>
              <w:tab/>
            </w:r>
            <w:r w:rsidR="00E71F13">
              <w:rPr>
                <w:rFonts w:ascii="Arial" w:hAnsi="Arial" w:cs="Arial"/>
              </w:rPr>
              <w:t xml:space="preserve">                                 </w:t>
            </w:r>
            <w:r>
              <w:rPr>
                <w:rFonts w:ascii="Arial" w:hAnsi="Arial" w:cs="Arial"/>
              </w:rPr>
              <w:t>30</w:t>
            </w:r>
            <w:r w:rsidR="00185588" w:rsidRPr="000B761D">
              <w:rPr>
                <w:rFonts w:ascii="Arial" w:hAnsi="Arial" w:cs="Arial"/>
              </w:rPr>
              <w:t>%</w:t>
            </w:r>
          </w:p>
          <w:p w:rsidR="00185588" w:rsidRPr="000B761D" w:rsidRDefault="00185588" w:rsidP="00185588">
            <w:pPr>
              <w:pStyle w:val="ListParagraph"/>
              <w:numPr>
                <w:ilvl w:val="0"/>
                <w:numId w:val="4"/>
              </w:numPr>
              <w:rPr>
                <w:rFonts w:ascii="Arial" w:hAnsi="Arial" w:cs="Arial"/>
              </w:rPr>
            </w:pPr>
            <w:r w:rsidRPr="000B761D">
              <w:rPr>
                <w:rFonts w:ascii="Arial" w:hAnsi="Arial" w:cs="Arial"/>
              </w:rPr>
              <w:t>Health Pro</w:t>
            </w:r>
            <w:r w:rsidR="000C419D">
              <w:rPr>
                <w:rFonts w:ascii="Arial" w:hAnsi="Arial" w:cs="Arial"/>
              </w:rPr>
              <w:t>motion Gr</w:t>
            </w:r>
            <w:r w:rsidR="00F479B5">
              <w:rPr>
                <w:rFonts w:ascii="Arial" w:hAnsi="Arial" w:cs="Arial"/>
              </w:rPr>
              <w:t>ant Application - Team Project II</w:t>
            </w:r>
            <w:r w:rsidR="000C419D">
              <w:rPr>
                <w:rFonts w:ascii="Arial" w:hAnsi="Arial" w:cs="Arial"/>
              </w:rPr>
              <w:t xml:space="preserve">    </w:t>
            </w:r>
            <w:r w:rsidR="000C419D">
              <w:rPr>
                <w:rFonts w:ascii="Arial" w:hAnsi="Arial" w:cs="Arial"/>
              </w:rPr>
              <w:tab/>
            </w:r>
            <w:r w:rsidR="00B45A4E">
              <w:rPr>
                <w:rFonts w:ascii="Arial" w:hAnsi="Arial" w:cs="Arial"/>
              </w:rPr>
              <w:t>15</w:t>
            </w:r>
            <w:r w:rsidRPr="000B761D">
              <w:rPr>
                <w:rFonts w:ascii="Arial" w:hAnsi="Arial" w:cs="Arial"/>
              </w:rPr>
              <w:t>%</w:t>
            </w:r>
          </w:p>
          <w:p w:rsidR="00E71F13" w:rsidRDefault="00F479B5" w:rsidP="00185588">
            <w:pPr>
              <w:pStyle w:val="ListParagraph"/>
              <w:numPr>
                <w:ilvl w:val="0"/>
                <w:numId w:val="4"/>
              </w:numPr>
              <w:rPr>
                <w:rFonts w:ascii="Arial" w:hAnsi="Arial" w:cs="Arial"/>
              </w:rPr>
            </w:pPr>
            <w:r>
              <w:rPr>
                <w:rFonts w:ascii="Arial" w:hAnsi="Arial" w:cs="Arial"/>
              </w:rPr>
              <w:t xml:space="preserve">Health Promotion Grant Poster Presentation and Self </w:t>
            </w:r>
          </w:p>
          <w:p w:rsidR="006A61D8" w:rsidRDefault="00F479B5" w:rsidP="00E71F13">
            <w:pPr>
              <w:pStyle w:val="ListParagraph"/>
              <w:rPr>
                <w:rFonts w:ascii="Arial" w:hAnsi="Arial" w:cs="Arial"/>
              </w:rPr>
            </w:pPr>
            <w:r>
              <w:rPr>
                <w:rFonts w:ascii="Arial" w:hAnsi="Arial" w:cs="Arial"/>
              </w:rPr>
              <w:t>Reflection - Team Project III</w:t>
            </w:r>
            <w:r w:rsidR="00C249B8">
              <w:rPr>
                <w:rFonts w:ascii="Arial" w:hAnsi="Arial" w:cs="Arial"/>
              </w:rPr>
              <w:t xml:space="preserve"> </w:t>
            </w:r>
            <w:r w:rsidR="00185588" w:rsidRPr="006A61D8">
              <w:rPr>
                <w:rFonts w:ascii="Arial" w:hAnsi="Arial" w:cs="Arial"/>
              </w:rPr>
              <w:t xml:space="preserve">                       </w:t>
            </w:r>
            <w:r w:rsidR="000C419D">
              <w:rPr>
                <w:rFonts w:ascii="Arial" w:hAnsi="Arial" w:cs="Arial"/>
              </w:rPr>
              <w:t xml:space="preserve">                    </w:t>
            </w:r>
            <w:r w:rsidR="000C419D">
              <w:rPr>
                <w:rFonts w:ascii="Arial" w:hAnsi="Arial" w:cs="Arial"/>
              </w:rPr>
              <w:tab/>
            </w:r>
            <w:r w:rsidR="00E71F13">
              <w:rPr>
                <w:rFonts w:ascii="Arial" w:hAnsi="Arial" w:cs="Arial"/>
              </w:rPr>
              <w:t xml:space="preserve">  5</w:t>
            </w:r>
            <w:r w:rsidR="006A61D8" w:rsidRPr="006A61D8">
              <w:rPr>
                <w:rFonts w:ascii="Arial" w:hAnsi="Arial" w:cs="Arial"/>
              </w:rPr>
              <w:t>%</w:t>
            </w:r>
          </w:p>
          <w:p w:rsidR="00B45A4E" w:rsidRPr="00B45A4E" w:rsidRDefault="00185588" w:rsidP="00B45A4E">
            <w:pPr>
              <w:pStyle w:val="ListParagraph"/>
              <w:numPr>
                <w:ilvl w:val="0"/>
                <w:numId w:val="4"/>
              </w:numPr>
              <w:rPr>
                <w:rFonts w:ascii="Arial" w:hAnsi="Arial" w:cs="Arial"/>
              </w:rPr>
            </w:pPr>
            <w:r w:rsidRPr="006A61D8">
              <w:rPr>
                <w:rFonts w:ascii="Arial" w:hAnsi="Arial" w:cs="Arial"/>
              </w:rPr>
              <w:t xml:space="preserve">Final Exam                 </w:t>
            </w:r>
            <w:r w:rsidR="000C419D">
              <w:rPr>
                <w:rFonts w:ascii="Arial" w:hAnsi="Arial" w:cs="Arial"/>
              </w:rPr>
              <w:t xml:space="preserve">                            </w:t>
            </w:r>
            <w:r w:rsidR="000C419D">
              <w:rPr>
                <w:rFonts w:ascii="Arial" w:hAnsi="Arial" w:cs="Arial"/>
              </w:rPr>
              <w:tab/>
            </w:r>
            <w:r w:rsidR="00E71F13">
              <w:rPr>
                <w:rFonts w:ascii="Arial" w:hAnsi="Arial" w:cs="Arial"/>
              </w:rPr>
              <w:t xml:space="preserve">                                 </w:t>
            </w:r>
            <w:r w:rsidR="00B45A4E">
              <w:rPr>
                <w:rFonts w:ascii="Arial" w:hAnsi="Arial" w:cs="Arial"/>
              </w:rPr>
              <w:t>3</w:t>
            </w:r>
            <w:r w:rsidRPr="006A61D8">
              <w:rPr>
                <w:rFonts w:ascii="Arial" w:hAnsi="Arial" w:cs="Arial"/>
              </w:rPr>
              <w:t>5%</w:t>
            </w:r>
          </w:p>
          <w:p w:rsidR="00185588" w:rsidRPr="000B761D" w:rsidRDefault="00185588" w:rsidP="0073072B">
            <w:pPr>
              <w:rPr>
                <w:rFonts w:ascii="Arial" w:hAnsi="Arial" w:cs="Arial"/>
              </w:rPr>
            </w:pPr>
          </w:p>
          <w:p w:rsidR="00C249B8" w:rsidRDefault="00185588" w:rsidP="00C249B8">
            <w:pPr>
              <w:pStyle w:val="NormalWeb"/>
              <w:rPr>
                <w:rFonts w:ascii="Arial" w:hAnsi="Arial" w:cs="Arial"/>
                <w:i/>
                <w:iCs/>
              </w:rPr>
            </w:pPr>
            <w:r w:rsidRPr="000B761D">
              <w:rPr>
                <w:rFonts w:ascii="Arial" w:hAnsi="Arial" w:cs="Arial"/>
                <w:b/>
                <w:bCs/>
                <w:i/>
                <w:iCs/>
              </w:rPr>
              <w:t>Note</w:t>
            </w:r>
            <w:r w:rsidRPr="000B761D">
              <w:rPr>
                <w:rFonts w:ascii="Arial" w:hAnsi="Arial" w:cs="Arial"/>
                <w:i/>
                <w:iCs/>
              </w:rPr>
              <w:t xml:space="preserve">:  </w:t>
            </w:r>
            <w:r w:rsidR="00B45A4E">
              <w:rPr>
                <w:rFonts w:ascii="Arial" w:hAnsi="Arial" w:cs="Arial"/>
                <w:i/>
                <w:iCs/>
              </w:rPr>
              <w:t>Refer to syllabus for further descri</w:t>
            </w:r>
            <w:r w:rsidR="00C249B8">
              <w:rPr>
                <w:rFonts w:ascii="Arial" w:hAnsi="Arial" w:cs="Arial"/>
                <w:i/>
                <w:iCs/>
              </w:rPr>
              <w:t>ption and requirements for assi</w:t>
            </w:r>
            <w:r w:rsidR="00B45A4E">
              <w:rPr>
                <w:rFonts w:ascii="Arial" w:hAnsi="Arial" w:cs="Arial"/>
                <w:i/>
                <w:iCs/>
              </w:rPr>
              <w:t>g</w:t>
            </w:r>
            <w:r w:rsidR="00C249B8">
              <w:rPr>
                <w:rFonts w:ascii="Arial" w:hAnsi="Arial" w:cs="Arial"/>
                <w:i/>
                <w:iCs/>
              </w:rPr>
              <w:t xml:space="preserve">nments. </w:t>
            </w:r>
            <w:r w:rsidRPr="000B761D">
              <w:rPr>
                <w:rFonts w:ascii="Arial" w:hAnsi="Arial" w:cs="Arial"/>
                <w:i/>
                <w:iCs/>
              </w:rPr>
              <w:t>All students</w:t>
            </w:r>
            <w:r w:rsidRPr="000B761D">
              <w:rPr>
                <w:rFonts w:ascii="Arial" w:hAnsi="Arial" w:cs="Arial"/>
                <w:b/>
                <w:bCs/>
                <w:i/>
                <w:iCs/>
              </w:rPr>
              <w:t xml:space="preserve"> may not</w:t>
            </w:r>
            <w:r w:rsidRPr="000B761D">
              <w:rPr>
                <w:rFonts w:ascii="Arial" w:hAnsi="Arial" w:cs="Arial"/>
                <w:i/>
                <w:iCs/>
              </w:rPr>
              <w:t xml:space="preserve"> receive the same mark for a team assignment, as in some cases there is an individual component added to the team submission. </w:t>
            </w:r>
            <w:r w:rsidR="00C249B8">
              <w:rPr>
                <w:rFonts w:ascii="Arial" w:hAnsi="Arial" w:cs="Arial"/>
                <w:i/>
                <w:iCs/>
              </w:rPr>
              <w:t>T</w:t>
            </w:r>
            <w:r w:rsidRPr="000B761D">
              <w:rPr>
                <w:rFonts w:ascii="Arial" w:hAnsi="Arial" w:cs="Arial"/>
                <w:i/>
                <w:iCs/>
              </w:rPr>
              <w:t xml:space="preserve">eam members who do not contribute according to team expectations may have marks deducted from their grade for the relevant assignment. Teams are required to record meeting dates, time, and group process. </w:t>
            </w:r>
          </w:p>
          <w:p w:rsidR="00185588" w:rsidRPr="000B761D" w:rsidRDefault="00C249B8" w:rsidP="00D70D07">
            <w:pPr>
              <w:pStyle w:val="NormalWeb"/>
              <w:rPr>
                <w:rFonts w:ascii="Arial" w:hAnsi="Arial" w:cs="Arial"/>
              </w:rPr>
            </w:pPr>
            <w:r>
              <w:rPr>
                <w:rFonts w:ascii="Arial" w:hAnsi="Arial" w:cs="Arial"/>
                <w:i/>
                <w:iCs/>
              </w:rPr>
              <w:t>Each team will also be required</w:t>
            </w:r>
            <w:r w:rsidR="00B90B90">
              <w:rPr>
                <w:rFonts w:ascii="Arial" w:hAnsi="Arial" w:cs="Arial"/>
                <w:i/>
                <w:iCs/>
              </w:rPr>
              <w:t xml:space="preserve"> to facilitate one NURS</w:t>
            </w:r>
            <w:r>
              <w:rPr>
                <w:rFonts w:ascii="Arial" w:hAnsi="Arial" w:cs="Arial"/>
                <w:i/>
                <w:iCs/>
              </w:rPr>
              <w:t xml:space="preserve">3005 class during the year. There is no grade assigned to this activity as it is an expectation of participative learning. Refer to </w:t>
            </w:r>
            <w:r w:rsidR="00D70D07">
              <w:rPr>
                <w:rFonts w:ascii="Arial" w:hAnsi="Arial" w:cs="Arial"/>
                <w:i/>
                <w:iCs/>
              </w:rPr>
              <w:t xml:space="preserve">syllabus for more detail. </w:t>
            </w:r>
            <w:r>
              <w:rPr>
                <w:rFonts w:ascii="Arial" w:hAnsi="Arial" w:cs="Arial"/>
                <w:i/>
                <w:iCs/>
              </w:rPr>
              <w:t xml:space="preserve"> </w:t>
            </w:r>
            <w:r w:rsidR="00185588" w:rsidRPr="000B761D">
              <w:rPr>
                <w:rFonts w:ascii="Arial" w:hAnsi="Arial" w:cs="Arial"/>
                <w:i/>
                <w:iCs/>
              </w:rPr>
              <w:t xml:space="preserve"> </w:t>
            </w:r>
          </w:p>
        </w:tc>
      </w:tr>
    </w:tbl>
    <w:p w:rsidR="003857FA" w:rsidRDefault="003857FA" w:rsidP="00185588"/>
    <w:p w:rsidR="003857FA" w:rsidRDefault="003857FA">
      <w:pPr>
        <w:spacing w:after="200" w:line="276" w:lineRule="auto"/>
      </w:pPr>
      <w:r>
        <w:br w:type="page"/>
      </w:r>
    </w:p>
    <w:p w:rsidR="00185588" w:rsidRDefault="00185588" w:rsidP="00185588"/>
    <w:tbl>
      <w:tblPr>
        <w:tblW w:w="0" w:type="auto"/>
        <w:tblLayout w:type="fixed"/>
        <w:tblLook w:val="0000"/>
      </w:tblPr>
      <w:tblGrid>
        <w:gridCol w:w="675"/>
        <w:gridCol w:w="1701"/>
        <w:gridCol w:w="4678"/>
        <w:gridCol w:w="1802"/>
      </w:tblGrid>
      <w:tr w:rsidR="00185588" w:rsidRPr="000B761D" w:rsidTr="0073072B">
        <w:trPr>
          <w:cantSplit/>
        </w:trPr>
        <w:tc>
          <w:tcPr>
            <w:tcW w:w="675" w:type="dxa"/>
          </w:tcPr>
          <w:p w:rsidR="00185588" w:rsidRPr="000B761D" w:rsidRDefault="00185588" w:rsidP="0073072B">
            <w:pPr>
              <w:pStyle w:val="EnvelopeReturn"/>
              <w:rPr>
                <w:rFonts w:cs="Arial"/>
              </w:rPr>
            </w:pPr>
          </w:p>
        </w:tc>
        <w:tc>
          <w:tcPr>
            <w:tcW w:w="8181" w:type="dxa"/>
            <w:gridSpan w:val="3"/>
          </w:tcPr>
          <w:p w:rsidR="00185588" w:rsidRPr="000B761D" w:rsidRDefault="00185588" w:rsidP="0073072B">
            <w:pPr>
              <w:rPr>
                <w:rFonts w:ascii="Arial" w:hAnsi="Arial" w:cs="Arial"/>
              </w:rPr>
            </w:pPr>
            <w:r w:rsidRPr="000B761D">
              <w:rPr>
                <w:rFonts w:ascii="Arial" w:hAnsi="Arial" w:cs="Arial"/>
              </w:rPr>
              <w:t>The following semester grades will be assigned to students:</w:t>
            </w:r>
          </w:p>
        </w:tc>
      </w:tr>
      <w:tr w:rsidR="00185588" w:rsidRPr="000B761D" w:rsidTr="0073072B">
        <w:tc>
          <w:tcPr>
            <w:tcW w:w="675" w:type="dxa"/>
          </w:tcPr>
          <w:p w:rsidR="00185588" w:rsidRPr="000B761D" w:rsidRDefault="00185588" w:rsidP="0073072B">
            <w:pPr>
              <w:rPr>
                <w:rFonts w:ascii="Arial" w:hAnsi="Arial" w:cs="Arial"/>
                <w:u w:val="single"/>
              </w:rPr>
            </w:pPr>
          </w:p>
        </w:tc>
        <w:tc>
          <w:tcPr>
            <w:tcW w:w="1701" w:type="dxa"/>
          </w:tcPr>
          <w:p w:rsidR="00185588" w:rsidRPr="000B761D" w:rsidRDefault="00185588" w:rsidP="0073072B">
            <w:pPr>
              <w:jc w:val="center"/>
              <w:rPr>
                <w:rFonts w:ascii="Arial" w:hAnsi="Arial" w:cs="Arial"/>
                <w:iCs/>
                <w:u w:val="single"/>
              </w:rPr>
            </w:pPr>
          </w:p>
          <w:p w:rsidR="00185588" w:rsidRPr="000B761D" w:rsidRDefault="00185588" w:rsidP="0073072B">
            <w:pPr>
              <w:pStyle w:val="Heading2"/>
              <w:rPr>
                <w:rFonts w:ascii="Arial" w:hAnsi="Arial" w:cs="Arial"/>
                <w:b w:val="0"/>
                <w:u w:val="single"/>
              </w:rPr>
            </w:pPr>
            <w:r w:rsidRPr="000B761D">
              <w:rPr>
                <w:rFonts w:ascii="Arial" w:hAnsi="Arial" w:cs="Arial"/>
                <w:b w:val="0"/>
                <w:u w:val="single"/>
              </w:rPr>
              <w:t>Grade</w:t>
            </w:r>
          </w:p>
        </w:tc>
        <w:tc>
          <w:tcPr>
            <w:tcW w:w="4678" w:type="dxa"/>
          </w:tcPr>
          <w:p w:rsidR="00185588" w:rsidRPr="000B761D" w:rsidRDefault="00185588" w:rsidP="0073072B">
            <w:pPr>
              <w:jc w:val="center"/>
              <w:rPr>
                <w:rFonts w:ascii="Arial" w:hAnsi="Arial" w:cs="Arial"/>
                <w:iCs/>
                <w:u w:val="single"/>
              </w:rPr>
            </w:pPr>
          </w:p>
          <w:p w:rsidR="00185588" w:rsidRPr="000B761D" w:rsidRDefault="00185588" w:rsidP="0073072B">
            <w:pPr>
              <w:pStyle w:val="Heading1"/>
              <w:rPr>
                <w:rFonts w:ascii="Arial" w:hAnsi="Arial" w:cs="Arial"/>
                <w:b w:val="0"/>
              </w:rPr>
            </w:pPr>
            <w:r w:rsidRPr="000B761D">
              <w:rPr>
                <w:rFonts w:ascii="Arial" w:hAnsi="Arial" w:cs="Arial"/>
                <w:b w:val="0"/>
              </w:rPr>
              <w:t>Definition</w:t>
            </w:r>
          </w:p>
        </w:tc>
        <w:tc>
          <w:tcPr>
            <w:tcW w:w="1802" w:type="dxa"/>
          </w:tcPr>
          <w:p w:rsidR="00185588" w:rsidRPr="000B761D" w:rsidRDefault="00185588" w:rsidP="0073072B">
            <w:pPr>
              <w:jc w:val="center"/>
              <w:rPr>
                <w:rFonts w:ascii="Arial" w:hAnsi="Arial" w:cs="Arial"/>
                <w:iCs/>
                <w:u w:val="single"/>
              </w:rPr>
            </w:pPr>
            <w:r w:rsidRPr="000B761D">
              <w:rPr>
                <w:rFonts w:ascii="Arial" w:hAnsi="Arial" w:cs="Arial"/>
                <w:iCs/>
              </w:rPr>
              <w:t>Grade Point</w:t>
            </w:r>
            <w:r w:rsidRPr="000B761D">
              <w:rPr>
                <w:rFonts w:ascii="Arial" w:hAnsi="Arial" w:cs="Arial"/>
                <w:iCs/>
                <w:u w:val="single"/>
              </w:rPr>
              <w:t xml:space="preserve"> Equivalent</w:t>
            </w:r>
          </w:p>
        </w:tc>
      </w:tr>
      <w:tr w:rsidR="00185588" w:rsidRPr="000B761D" w:rsidTr="0073072B">
        <w:trPr>
          <w:cantSplit/>
        </w:trPr>
        <w:tc>
          <w:tcPr>
            <w:tcW w:w="675" w:type="dxa"/>
          </w:tcPr>
          <w:p w:rsidR="00185588" w:rsidRPr="000B761D" w:rsidRDefault="00185588" w:rsidP="0073072B">
            <w:pPr>
              <w:rPr>
                <w:rFonts w:ascii="Arial" w:hAnsi="Arial" w:cs="Arial"/>
              </w:rPr>
            </w:pPr>
          </w:p>
        </w:tc>
        <w:tc>
          <w:tcPr>
            <w:tcW w:w="1701" w:type="dxa"/>
          </w:tcPr>
          <w:p w:rsidR="00185588" w:rsidRPr="000B761D" w:rsidRDefault="00185588" w:rsidP="0073072B">
            <w:pPr>
              <w:rPr>
                <w:rFonts w:ascii="Arial" w:hAnsi="Arial" w:cs="Arial"/>
              </w:rPr>
            </w:pPr>
            <w:r w:rsidRPr="000B761D">
              <w:rPr>
                <w:rFonts w:ascii="Arial" w:hAnsi="Arial" w:cs="Arial"/>
              </w:rPr>
              <w:t>A+</w:t>
            </w:r>
          </w:p>
        </w:tc>
        <w:tc>
          <w:tcPr>
            <w:tcW w:w="4678" w:type="dxa"/>
          </w:tcPr>
          <w:p w:rsidR="00185588" w:rsidRPr="000B761D" w:rsidRDefault="00185588" w:rsidP="0073072B">
            <w:pPr>
              <w:jc w:val="center"/>
              <w:rPr>
                <w:rFonts w:ascii="Arial" w:hAnsi="Arial" w:cs="Arial"/>
              </w:rPr>
            </w:pPr>
            <w:r w:rsidRPr="000B761D">
              <w:rPr>
                <w:rFonts w:ascii="Arial" w:hAnsi="Arial" w:cs="Arial"/>
              </w:rPr>
              <w:t>90 – 100%</w:t>
            </w:r>
          </w:p>
        </w:tc>
        <w:tc>
          <w:tcPr>
            <w:tcW w:w="1802" w:type="dxa"/>
            <w:vMerge w:val="restart"/>
            <w:vAlign w:val="center"/>
          </w:tcPr>
          <w:p w:rsidR="00185588" w:rsidRPr="000B761D" w:rsidRDefault="00185588" w:rsidP="0073072B">
            <w:pPr>
              <w:jc w:val="center"/>
              <w:rPr>
                <w:rFonts w:ascii="Arial" w:hAnsi="Arial" w:cs="Arial"/>
              </w:rPr>
            </w:pPr>
            <w:r w:rsidRPr="000B761D">
              <w:rPr>
                <w:rFonts w:ascii="Arial" w:hAnsi="Arial" w:cs="Arial"/>
              </w:rPr>
              <w:t>4.00</w:t>
            </w:r>
          </w:p>
        </w:tc>
      </w:tr>
      <w:tr w:rsidR="00185588" w:rsidRPr="000B761D" w:rsidTr="0073072B">
        <w:trPr>
          <w:cantSplit/>
        </w:trPr>
        <w:tc>
          <w:tcPr>
            <w:tcW w:w="675" w:type="dxa"/>
          </w:tcPr>
          <w:p w:rsidR="00185588" w:rsidRPr="000B761D" w:rsidRDefault="00185588" w:rsidP="0073072B">
            <w:pPr>
              <w:rPr>
                <w:rFonts w:ascii="Arial" w:hAnsi="Arial" w:cs="Arial"/>
              </w:rPr>
            </w:pPr>
          </w:p>
        </w:tc>
        <w:tc>
          <w:tcPr>
            <w:tcW w:w="1701" w:type="dxa"/>
          </w:tcPr>
          <w:p w:rsidR="00185588" w:rsidRPr="000B761D" w:rsidRDefault="00185588" w:rsidP="0073072B">
            <w:pPr>
              <w:rPr>
                <w:rFonts w:ascii="Arial" w:hAnsi="Arial" w:cs="Arial"/>
              </w:rPr>
            </w:pPr>
            <w:r w:rsidRPr="000B761D">
              <w:rPr>
                <w:rFonts w:ascii="Arial" w:hAnsi="Arial" w:cs="Arial"/>
              </w:rPr>
              <w:t>A</w:t>
            </w:r>
          </w:p>
        </w:tc>
        <w:tc>
          <w:tcPr>
            <w:tcW w:w="4678" w:type="dxa"/>
          </w:tcPr>
          <w:p w:rsidR="00185588" w:rsidRPr="000B761D" w:rsidRDefault="00185588" w:rsidP="0073072B">
            <w:pPr>
              <w:jc w:val="center"/>
              <w:rPr>
                <w:rFonts w:ascii="Arial" w:hAnsi="Arial" w:cs="Arial"/>
              </w:rPr>
            </w:pPr>
            <w:r w:rsidRPr="000B761D">
              <w:rPr>
                <w:rFonts w:ascii="Arial" w:hAnsi="Arial" w:cs="Arial"/>
              </w:rPr>
              <w:t>80 – 89%</w:t>
            </w:r>
          </w:p>
        </w:tc>
        <w:tc>
          <w:tcPr>
            <w:tcW w:w="1802" w:type="dxa"/>
            <w:vMerge/>
          </w:tcPr>
          <w:p w:rsidR="00185588" w:rsidRPr="000B761D" w:rsidRDefault="00185588" w:rsidP="0073072B">
            <w:pPr>
              <w:jc w:val="center"/>
              <w:rPr>
                <w:rFonts w:ascii="Arial" w:hAnsi="Arial" w:cs="Arial"/>
              </w:rPr>
            </w:pP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B</w:t>
            </w:r>
          </w:p>
        </w:tc>
        <w:tc>
          <w:tcPr>
            <w:tcW w:w="4678" w:type="dxa"/>
          </w:tcPr>
          <w:p w:rsidR="00185588" w:rsidRPr="005953B5" w:rsidRDefault="00185588" w:rsidP="0073072B">
            <w:pPr>
              <w:jc w:val="center"/>
              <w:rPr>
                <w:rFonts w:ascii="Arial" w:hAnsi="Arial" w:cs="Arial"/>
                <w:szCs w:val="24"/>
              </w:rPr>
            </w:pPr>
            <w:r w:rsidRPr="005953B5">
              <w:rPr>
                <w:rFonts w:ascii="Arial" w:hAnsi="Arial" w:cs="Arial"/>
                <w:szCs w:val="24"/>
              </w:rPr>
              <w:t>70 - 79%</w:t>
            </w:r>
          </w:p>
        </w:tc>
        <w:tc>
          <w:tcPr>
            <w:tcW w:w="1802" w:type="dxa"/>
          </w:tcPr>
          <w:p w:rsidR="00185588" w:rsidRPr="005953B5" w:rsidRDefault="00185588" w:rsidP="0073072B">
            <w:pPr>
              <w:jc w:val="center"/>
              <w:rPr>
                <w:rFonts w:ascii="Arial" w:hAnsi="Arial" w:cs="Arial"/>
                <w:szCs w:val="24"/>
              </w:rPr>
            </w:pPr>
            <w:r w:rsidRPr="005953B5">
              <w:rPr>
                <w:rFonts w:ascii="Arial" w:hAnsi="Arial" w:cs="Arial"/>
                <w:szCs w:val="24"/>
              </w:rPr>
              <w:t>3.00</w:t>
            </w: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C</w:t>
            </w:r>
          </w:p>
        </w:tc>
        <w:tc>
          <w:tcPr>
            <w:tcW w:w="4678" w:type="dxa"/>
          </w:tcPr>
          <w:p w:rsidR="00185588" w:rsidRPr="005953B5" w:rsidRDefault="00185588" w:rsidP="0073072B">
            <w:pPr>
              <w:jc w:val="center"/>
              <w:rPr>
                <w:rFonts w:ascii="Arial" w:hAnsi="Arial" w:cs="Arial"/>
                <w:szCs w:val="24"/>
              </w:rPr>
            </w:pPr>
            <w:r w:rsidRPr="005953B5">
              <w:rPr>
                <w:rFonts w:ascii="Arial" w:hAnsi="Arial" w:cs="Arial"/>
                <w:szCs w:val="24"/>
              </w:rPr>
              <w:t>60 - 69%</w:t>
            </w:r>
          </w:p>
        </w:tc>
        <w:tc>
          <w:tcPr>
            <w:tcW w:w="1802" w:type="dxa"/>
          </w:tcPr>
          <w:p w:rsidR="00185588" w:rsidRPr="005953B5" w:rsidRDefault="00185588" w:rsidP="0073072B">
            <w:pPr>
              <w:jc w:val="center"/>
              <w:rPr>
                <w:rFonts w:ascii="Arial" w:hAnsi="Arial" w:cs="Arial"/>
                <w:szCs w:val="24"/>
              </w:rPr>
            </w:pPr>
            <w:r w:rsidRPr="005953B5">
              <w:rPr>
                <w:rFonts w:ascii="Arial" w:hAnsi="Arial" w:cs="Arial"/>
                <w:szCs w:val="24"/>
              </w:rPr>
              <w:t>2.00</w:t>
            </w: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D</w:t>
            </w:r>
          </w:p>
        </w:tc>
        <w:tc>
          <w:tcPr>
            <w:tcW w:w="4678" w:type="dxa"/>
          </w:tcPr>
          <w:p w:rsidR="00185588" w:rsidRPr="005953B5" w:rsidRDefault="00185588" w:rsidP="0073072B">
            <w:pPr>
              <w:jc w:val="center"/>
              <w:rPr>
                <w:rFonts w:ascii="Arial" w:hAnsi="Arial" w:cs="Arial"/>
                <w:szCs w:val="24"/>
              </w:rPr>
            </w:pPr>
            <w:r w:rsidRPr="005953B5">
              <w:rPr>
                <w:rFonts w:ascii="Arial" w:hAnsi="Arial" w:cs="Arial"/>
                <w:szCs w:val="24"/>
              </w:rPr>
              <w:t>50 – 59%</w:t>
            </w:r>
          </w:p>
        </w:tc>
        <w:tc>
          <w:tcPr>
            <w:tcW w:w="1802" w:type="dxa"/>
          </w:tcPr>
          <w:p w:rsidR="00185588" w:rsidRPr="005953B5" w:rsidRDefault="00185588" w:rsidP="0073072B">
            <w:pPr>
              <w:jc w:val="center"/>
              <w:rPr>
                <w:rFonts w:ascii="Arial" w:hAnsi="Arial" w:cs="Arial"/>
                <w:szCs w:val="24"/>
              </w:rPr>
            </w:pPr>
            <w:r w:rsidRPr="005953B5">
              <w:rPr>
                <w:rFonts w:ascii="Arial" w:hAnsi="Arial" w:cs="Arial"/>
                <w:szCs w:val="24"/>
              </w:rPr>
              <w:t>1.00</w:t>
            </w: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F (Fail)</w:t>
            </w:r>
          </w:p>
        </w:tc>
        <w:tc>
          <w:tcPr>
            <w:tcW w:w="4678" w:type="dxa"/>
          </w:tcPr>
          <w:p w:rsidR="00185588" w:rsidRPr="005953B5" w:rsidRDefault="00185588" w:rsidP="0073072B">
            <w:pPr>
              <w:jc w:val="center"/>
              <w:rPr>
                <w:rFonts w:ascii="Arial" w:hAnsi="Arial" w:cs="Arial"/>
                <w:szCs w:val="24"/>
              </w:rPr>
            </w:pPr>
            <w:r w:rsidRPr="005953B5">
              <w:rPr>
                <w:rFonts w:ascii="Arial" w:hAnsi="Arial" w:cs="Arial"/>
                <w:szCs w:val="24"/>
              </w:rPr>
              <w:t>49% and below</w:t>
            </w:r>
          </w:p>
        </w:tc>
        <w:tc>
          <w:tcPr>
            <w:tcW w:w="1802" w:type="dxa"/>
          </w:tcPr>
          <w:p w:rsidR="00185588" w:rsidRPr="005953B5" w:rsidRDefault="00185588" w:rsidP="0073072B">
            <w:pPr>
              <w:jc w:val="center"/>
              <w:rPr>
                <w:rFonts w:ascii="Arial" w:hAnsi="Arial" w:cs="Arial"/>
                <w:szCs w:val="24"/>
              </w:rPr>
            </w:pPr>
            <w:r w:rsidRPr="005953B5">
              <w:rPr>
                <w:rFonts w:ascii="Arial" w:hAnsi="Arial" w:cs="Arial"/>
                <w:szCs w:val="24"/>
              </w:rPr>
              <w:t>0.00</w:t>
            </w: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CR (Credit)</w:t>
            </w:r>
          </w:p>
        </w:tc>
        <w:tc>
          <w:tcPr>
            <w:tcW w:w="4678" w:type="dxa"/>
          </w:tcPr>
          <w:p w:rsidR="00185588" w:rsidRPr="005953B5" w:rsidRDefault="00185588" w:rsidP="0073072B">
            <w:pPr>
              <w:rPr>
                <w:rFonts w:ascii="Arial" w:hAnsi="Arial" w:cs="Arial"/>
                <w:szCs w:val="24"/>
              </w:rPr>
            </w:pPr>
            <w:r w:rsidRPr="005953B5">
              <w:rPr>
                <w:rFonts w:ascii="Arial" w:hAnsi="Arial" w:cs="Arial"/>
                <w:szCs w:val="24"/>
              </w:rPr>
              <w:t>Credit for diploma requirements has been awarded.</w:t>
            </w:r>
          </w:p>
        </w:tc>
        <w:tc>
          <w:tcPr>
            <w:tcW w:w="1802" w:type="dxa"/>
          </w:tcPr>
          <w:p w:rsidR="00185588" w:rsidRPr="005953B5" w:rsidRDefault="00185588" w:rsidP="0073072B">
            <w:pPr>
              <w:jc w:val="center"/>
              <w:rPr>
                <w:rFonts w:ascii="Arial" w:hAnsi="Arial" w:cs="Arial"/>
                <w:szCs w:val="24"/>
              </w:rPr>
            </w:pP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S</w:t>
            </w:r>
          </w:p>
        </w:tc>
        <w:tc>
          <w:tcPr>
            <w:tcW w:w="4678" w:type="dxa"/>
          </w:tcPr>
          <w:p w:rsidR="00185588" w:rsidRPr="005953B5" w:rsidRDefault="00185588" w:rsidP="0073072B">
            <w:pPr>
              <w:rPr>
                <w:rFonts w:ascii="Arial" w:hAnsi="Arial" w:cs="Arial"/>
                <w:szCs w:val="24"/>
              </w:rPr>
            </w:pPr>
            <w:r w:rsidRPr="005953B5">
              <w:rPr>
                <w:rFonts w:ascii="Arial" w:hAnsi="Arial" w:cs="Arial"/>
                <w:szCs w:val="24"/>
              </w:rPr>
              <w:t>Satisfactory achievement in field /clinical placement or non-graded subject area.</w:t>
            </w:r>
          </w:p>
        </w:tc>
        <w:tc>
          <w:tcPr>
            <w:tcW w:w="1802" w:type="dxa"/>
          </w:tcPr>
          <w:p w:rsidR="00185588" w:rsidRPr="005953B5" w:rsidRDefault="00185588" w:rsidP="0073072B">
            <w:pPr>
              <w:jc w:val="center"/>
              <w:rPr>
                <w:rFonts w:ascii="Arial" w:hAnsi="Arial" w:cs="Arial"/>
                <w:szCs w:val="24"/>
              </w:rPr>
            </w:pP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U</w:t>
            </w:r>
          </w:p>
        </w:tc>
        <w:tc>
          <w:tcPr>
            <w:tcW w:w="4678" w:type="dxa"/>
          </w:tcPr>
          <w:p w:rsidR="00185588" w:rsidRPr="005953B5" w:rsidRDefault="00185588" w:rsidP="0073072B">
            <w:pPr>
              <w:rPr>
                <w:rFonts w:ascii="Arial" w:hAnsi="Arial" w:cs="Arial"/>
                <w:szCs w:val="24"/>
              </w:rPr>
            </w:pPr>
            <w:r w:rsidRPr="005953B5">
              <w:rPr>
                <w:rFonts w:ascii="Arial" w:hAnsi="Arial" w:cs="Arial"/>
                <w:szCs w:val="24"/>
              </w:rPr>
              <w:t>Unsatisfactory achievement in field/clinical placement or non-graded subject area</w:t>
            </w:r>
            <w:r w:rsidR="00367613">
              <w:rPr>
                <w:rFonts w:ascii="Arial" w:hAnsi="Arial" w:cs="Arial"/>
                <w:szCs w:val="24"/>
              </w:rPr>
              <w:t>.</w:t>
            </w:r>
          </w:p>
        </w:tc>
        <w:tc>
          <w:tcPr>
            <w:tcW w:w="1802" w:type="dxa"/>
          </w:tcPr>
          <w:p w:rsidR="00185588" w:rsidRPr="005953B5" w:rsidRDefault="00185588" w:rsidP="0073072B">
            <w:pPr>
              <w:jc w:val="center"/>
              <w:rPr>
                <w:rFonts w:ascii="Arial" w:hAnsi="Arial" w:cs="Arial"/>
                <w:szCs w:val="24"/>
              </w:rPr>
            </w:pP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X</w:t>
            </w:r>
          </w:p>
        </w:tc>
        <w:tc>
          <w:tcPr>
            <w:tcW w:w="4678" w:type="dxa"/>
          </w:tcPr>
          <w:p w:rsidR="00185588" w:rsidRPr="005953B5" w:rsidRDefault="00185588" w:rsidP="0073072B">
            <w:pPr>
              <w:rPr>
                <w:rFonts w:ascii="Arial" w:hAnsi="Arial" w:cs="Arial"/>
                <w:szCs w:val="24"/>
              </w:rPr>
            </w:pPr>
            <w:r w:rsidRPr="005953B5">
              <w:rPr>
                <w:rFonts w:ascii="Arial" w:hAnsi="Arial" w:cs="Arial"/>
                <w:szCs w:val="24"/>
              </w:rPr>
              <w:t>A temporary grade limited to situations with extenuating circumstances giving a student additional time to complete the requirements for a course.</w:t>
            </w:r>
          </w:p>
        </w:tc>
        <w:tc>
          <w:tcPr>
            <w:tcW w:w="1802" w:type="dxa"/>
          </w:tcPr>
          <w:p w:rsidR="00185588" w:rsidRPr="005953B5" w:rsidRDefault="00185588" w:rsidP="0073072B">
            <w:pPr>
              <w:jc w:val="center"/>
              <w:rPr>
                <w:rFonts w:ascii="Arial" w:hAnsi="Arial" w:cs="Arial"/>
                <w:szCs w:val="24"/>
              </w:rPr>
            </w:pP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NR</w:t>
            </w:r>
          </w:p>
        </w:tc>
        <w:tc>
          <w:tcPr>
            <w:tcW w:w="4678" w:type="dxa"/>
          </w:tcPr>
          <w:p w:rsidR="00185588" w:rsidRPr="005953B5" w:rsidRDefault="00185588" w:rsidP="0073072B">
            <w:pPr>
              <w:rPr>
                <w:rFonts w:ascii="Arial" w:hAnsi="Arial" w:cs="Arial"/>
                <w:szCs w:val="24"/>
              </w:rPr>
            </w:pPr>
            <w:r w:rsidRPr="005953B5">
              <w:rPr>
                <w:rFonts w:ascii="Arial" w:hAnsi="Arial" w:cs="Arial"/>
                <w:szCs w:val="24"/>
              </w:rPr>
              <w:t xml:space="preserve">Grade not reported to Registrar's office.  </w:t>
            </w:r>
          </w:p>
        </w:tc>
        <w:tc>
          <w:tcPr>
            <w:tcW w:w="1802" w:type="dxa"/>
          </w:tcPr>
          <w:p w:rsidR="00185588" w:rsidRPr="005953B5" w:rsidRDefault="00185588" w:rsidP="0073072B">
            <w:pPr>
              <w:jc w:val="center"/>
              <w:rPr>
                <w:rFonts w:ascii="Arial" w:hAnsi="Arial" w:cs="Arial"/>
                <w:szCs w:val="24"/>
              </w:rPr>
            </w:pPr>
          </w:p>
        </w:tc>
      </w:tr>
      <w:tr w:rsidR="00185588" w:rsidRPr="005953B5" w:rsidTr="0073072B">
        <w:trPr>
          <w:trHeight w:val="531"/>
        </w:trPr>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W</w:t>
            </w:r>
          </w:p>
        </w:tc>
        <w:tc>
          <w:tcPr>
            <w:tcW w:w="4678" w:type="dxa"/>
          </w:tcPr>
          <w:p w:rsidR="00185588" w:rsidRPr="005953B5" w:rsidRDefault="00185588" w:rsidP="0073072B">
            <w:pPr>
              <w:rPr>
                <w:rFonts w:ascii="Arial" w:hAnsi="Arial" w:cs="Arial"/>
                <w:szCs w:val="24"/>
              </w:rPr>
            </w:pPr>
            <w:r w:rsidRPr="005953B5">
              <w:rPr>
                <w:rFonts w:ascii="Arial" w:hAnsi="Arial" w:cs="Arial"/>
                <w:szCs w:val="24"/>
              </w:rPr>
              <w:t>Student has withdrawn from the course without academic penalty.</w:t>
            </w:r>
          </w:p>
        </w:tc>
        <w:tc>
          <w:tcPr>
            <w:tcW w:w="1802" w:type="dxa"/>
          </w:tcPr>
          <w:p w:rsidR="00185588" w:rsidRPr="005953B5" w:rsidRDefault="00185588" w:rsidP="0073072B">
            <w:pPr>
              <w:jc w:val="center"/>
              <w:rPr>
                <w:rFonts w:ascii="Arial" w:hAnsi="Arial" w:cs="Arial"/>
                <w:szCs w:val="24"/>
              </w:rPr>
            </w:pPr>
          </w:p>
        </w:tc>
      </w:tr>
    </w:tbl>
    <w:p w:rsidR="00185588" w:rsidRPr="005953B5" w:rsidRDefault="00185588" w:rsidP="00185588">
      <w:pPr>
        <w:pStyle w:val="PlainText"/>
        <w:rPr>
          <w:rFonts w:ascii="Arial" w:hAnsi="Arial" w:cs="Arial"/>
          <w:b/>
          <w:i/>
          <w:sz w:val="24"/>
          <w:szCs w:val="24"/>
        </w:rPr>
      </w:pPr>
    </w:p>
    <w:p w:rsidR="00185588" w:rsidRPr="005953B5" w:rsidRDefault="00185588" w:rsidP="00185588">
      <w:pPr>
        <w:pStyle w:val="PlainText"/>
        <w:rPr>
          <w:rFonts w:ascii="Arial" w:hAnsi="Arial" w:cs="Arial"/>
          <w:b/>
          <w:i/>
          <w:sz w:val="24"/>
          <w:szCs w:val="24"/>
        </w:rPr>
      </w:pPr>
      <w:r w:rsidRPr="005953B5">
        <w:rPr>
          <w:rFonts w:ascii="Arial" w:hAnsi="Arial" w:cs="Arial"/>
          <w:b/>
          <w:i/>
          <w:sz w:val="24"/>
          <w:szCs w:val="24"/>
        </w:rPr>
        <w:t xml:space="preserve">NOTE:  Mid Term grades are provided in theory classes and clinical/field placement experiences. Students are notified that the midterm grade is an interim grade and is subject to change. </w:t>
      </w:r>
    </w:p>
    <w:p w:rsidR="00185588" w:rsidRPr="005953B5" w:rsidRDefault="00185588" w:rsidP="00185588">
      <w:pPr>
        <w:rPr>
          <w:rFonts w:ascii="Arial" w:hAnsi="Arial" w:cs="Arial"/>
          <w:szCs w:val="24"/>
        </w:rPr>
      </w:pPr>
    </w:p>
    <w:tbl>
      <w:tblPr>
        <w:tblW w:w="0" w:type="auto"/>
        <w:tblLayout w:type="fixed"/>
        <w:tblLook w:val="0000"/>
      </w:tblPr>
      <w:tblGrid>
        <w:gridCol w:w="675"/>
        <w:gridCol w:w="8181"/>
      </w:tblGrid>
      <w:tr w:rsidR="00185588" w:rsidRPr="005953B5" w:rsidTr="0073072B">
        <w:trPr>
          <w:cantSplit/>
        </w:trPr>
        <w:tc>
          <w:tcPr>
            <w:tcW w:w="675" w:type="dxa"/>
          </w:tcPr>
          <w:p w:rsidR="00185588" w:rsidRPr="005953B5" w:rsidRDefault="00185588" w:rsidP="0073072B">
            <w:pPr>
              <w:rPr>
                <w:rFonts w:ascii="Arial" w:hAnsi="Arial" w:cs="Arial"/>
                <w:b/>
                <w:szCs w:val="24"/>
              </w:rPr>
            </w:pPr>
            <w:r w:rsidRPr="005953B5">
              <w:rPr>
                <w:rFonts w:ascii="Arial" w:hAnsi="Arial" w:cs="Arial"/>
                <w:b/>
                <w:szCs w:val="24"/>
              </w:rPr>
              <w:t>VI.</w:t>
            </w:r>
          </w:p>
        </w:tc>
        <w:tc>
          <w:tcPr>
            <w:tcW w:w="8181" w:type="dxa"/>
          </w:tcPr>
          <w:p w:rsidR="00185588" w:rsidRPr="005953B5" w:rsidRDefault="00185588" w:rsidP="0073072B">
            <w:pPr>
              <w:rPr>
                <w:rFonts w:ascii="Arial" w:hAnsi="Arial" w:cs="Arial"/>
                <w:b/>
                <w:szCs w:val="24"/>
              </w:rPr>
            </w:pPr>
            <w:r w:rsidRPr="005953B5">
              <w:rPr>
                <w:rFonts w:ascii="Arial" w:hAnsi="Arial" w:cs="Arial"/>
                <w:b/>
                <w:szCs w:val="24"/>
              </w:rPr>
              <w:t>SPECIAL NOTES:</w:t>
            </w:r>
          </w:p>
          <w:p w:rsidR="00185588" w:rsidRDefault="00185588" w:rsidP="0073072B">
            <w:pPr>
              <w:rPr>
                <w:rFonts w:ascii="Arial" w:hAnsi="Arial" w:cs="Arial"/>
                <w:szCs w:val="24"/>
              </w:rPr>
            </w:pPr>
          </w:p>
          <w:p w:rsidR="000C419D" w:rsidRPr="005953B5" w:rsidRDefault="000C419D" w:rsidP="000C419D">
            <w:pPr>
              <w:rPr>
                <w:rFonts w:ascii="Arial" w:hAnsi="Arial" w:cs="Arial"/>
                <w:iCs/>
                <w:szCs w:val="24"/>
                <w:u w:val="single"/>
              </w:rPr>
            </w:pPr>
            <w:proofErr w:type="spellStart"/>
            <w:r w:rsidRPr="005953B5">
              <w:rPr>
                <w:rFonts w:ascii="Arial" w:hAnsi="Arial" w:cs="Arial"/>
                <w:iCs/>
                <w:szCs w:val="24"/>
                <w:u w:val="single"/>
              </w:rPr>
              <w:t>BScN</w:t>
            </w:r>
            <w:proofErr w:type="spellEnd"/>
            <w:r w:rsidRPr="005953B5">
              <w:rPr>
                <w:rFonts w:ascii="Arial" w:hAnsi="Arial" w:cs="Arial"/>
                <w:iCs/>
                <w:szCs w:val="24"/>
                <w:u w:val="single"/>
              </w:rPr>
              <w:t xml:space="preserve"> Student Manual</w:t>
            </w:r>
          </w:p>
          <w:p w:rsidR="000C419D" w:rsidRDefault="000C419D" w:rsidP="000C419D">
            <w:pPr>
              <w:rPr>
                <w:rFonts w:ascii="Arial" w:hAnsi="Arial" w:cs="Arial"/>
                <w:iCs/>
                <w:szCs w:val="24"/>
              </w:rPr>
            </w:pPr>
            <w:r w:rsidRPr="005953B5">
              <w:rPr>
                <w:rFonts w:ascii="Arial" w:hAnsi="Arial" w:cs="Arial"/>
                <w:iCs/>
                <w:szCs w:val="24"/>
              </w:rPr>
              <w:t>Students in the nursing program a</w:t>
            </w:r>
            <w:r w:rsidR="00B90B90">
              <w:rPr>
                <w:rFonts w:ascii="Arial" w:hAnsi="Arial" w:cs="Arial"/>
                <w:iCs/>
                <w:szCs w:val="24"/>
              </w:rPr>
              <w:t xml:space="preserve">re responsible for adhering to </w:t>
            </w:r>
            <w:r w:rsidRPr="005953B5">
              <w:rPr>
                <w:rFonts w:ascii="Arial" w:hAnsi="Arial" w:cs="Arial"/>
                <w:iCs/>
                <w:szCs w:val="24"/>
              </w:rPr>
              <w:t xml:space="preserve">the information, policies and procedures in the </w:t>
            </w:r>
            <w:r>
              <w:rPr>
                <w:rFonts w:ascii="Arial" w:hAnsi="Arial" w:cs="Arial"/>
                <w:iCs/>
                <w:szCs w:val="24"/>
              </w:rPr>
              <w:t xml:space="preserve">2010/2011 </w:t>
            </w:r>
            <w:r w:rsidRPr="005953B5">
              <w:rPr>
                <w:rFonts w:ascii="Arial" w:hAnsi="Arial" w:cs="Arial"/>
                <w:iCs/>
                <w:szCs w:val="24"/>
              </w:rPr>
              <w:t xml:space="preserve">Sault College </w:t>
            </w:r>
            <w:proofErr w:type="spellStart"/>
            <w:r w:rsidRPr="005953B5">
              <w:rPr>
                <w:rFonts w:ascii="Arial" w:hAnsi="Arial" w:cs="Arial"/>
                <w:iCs/>
                <w:szCs w:val="24"/>
              </w:rPr>
              <w:t>BScN</w:t>
            </w:r>
            <w:proofErr w:type="spellEnd"/>
            <w:r w:rsidRPr="005953B5">
              <w:rPr>
                <w:rFonts w:ascii="Arial" w:hAnsi="Arial" w:cs="Arial"/>
                <w:iCs/>
                <w:szCs w:val="24"/>
              </w:rPr>
              <w:t xml:space="preserve"> Student Manual.  </w:t>
            </w:r>
          </w:p>
          <w:p w:rsidR="000C419D" w:rsidRDefault="000C419D" w:rsidP="000C419D">
            <w:pPr>
              <w:rPr>
                <w:rFonts w:ascii="Arial" w:hAnsi="Arial" w:cs="Arial"/>
                <w:iCs/>
                <w:szCs w:val="24"/>
              </w:rPr>
            </w:pPr>
          </w:p>
          <w:p w:rsidR="000C419D" w:rsidRDefault="000C419D" w:rsidP="000C419D">
            <w:pPr>
              <w:rPr>
                <w:rFonts w:ascii="Arial" w:hAnsi="Arial" w:cs="Arial"/>
                <w:szCs w:val="24"/>
                <w:u w:val="single"/>
              </w:rPr>
            </w:pPr>
            <w:r>
              <w:rPr>
                <w:rFonts w:ascii="Arial" w:hAnsi="Arial" w:cs="Arial"/>
                <w:szCs w:val="24"/>
                <w:u w:val="single"/>
              </w:rPr>
              <w:t>Attendance:</w:t>
            </w:r>
          </w:p>
          <w:p w:rsidR="000C419D" w:rsidRDefault="000C419D" w:rsidP="000C419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C419D" w:rsidRPr="005953B5" w:rsidRDefault="000C419D" w:rsidP="000C419D">
            <w:pPr>
              <w:rPr>
                <w:rFonts w:ascii="Arial" w:hAnsi="Arial" w:cs="Arial"/>
                <w:szCs w:val="24"/>
              </w:rPr>
            </w:pPr>
          </w:p>
        </w:tc>
      </w:tr>
      <w:tr w:rsidR="000C419D" w:rsidRPr="000C419D" w:rsidTr="000C419D">
        <w:trPr>
          <w:cantSplit/>
        </w:trPr>
        <w:tc>
          <w:tcPr>
            <w:tcW w:w="675" w:type="dxa"/>
          </w:tcPr>
          <w:p w:rsidR="000C419D" w:rsidRPr="000C419D" w:rsidRDefault="000C419D" w:rsidP="0014346F">
            <w:pPr>
              <w:rPr>
                <w:rFonts w:ascii="Arial" w:hAnsi="Arial" w:cs="Arial"/>
                <w:b/>
                <w:szCs w:val="24"/>
              </w:rPr>
            </w:pPr>
            <w:r w:rsidRPr="000C419D">
              <w:rPr>
                <w:rFonts w:ascii="Arial" w:hAnsi="Arial" w:cs="Arial"/>
                <w:b/>
                <w:szCs w:val="24"/>
              </w:rPr>
              <w:t>VII.</w:t>
            </w:r>
          </w:p>
        </w:tc>
        <w:tc>
          <w:tcPr>
            <w:tcW w:w="8181" w:type="dxa"/>
          </w:tcPr>
          <w:p w:rsidR="000C419D" w:rsidRPr="000C419D" w:rsidRDefault="000C419D" w:rsidP="0014346F">
            <w:pPr>
              <w:rPr>
                <w:rFonts w:ascii="Arial" w:hAnsi="Arial" w:cs="Arial"/>
                <w:b/>
                <w:iCs/>
                <w:szCs w:val="24"/>
              </w:rPr>
            </w:pPr>
            <w:r w:rsidRPr="000C419D">
              <w:rPr>
                <w:rFonts w:ascii="Arial" w:hAnsi="Arial" w:cs="Arial"/>
                <w:b/>
                <w:iCs/>
                <w:szCs w:val="24"/>
              </w:rPr>
              <w:t>COURSE OUTLINE ADDENDUM:</w:t>
            </w:r>
          </w:p>
          <w:p w:rsidR="000C419D" w:rsidRPr="000C419D" w:rsidRDefault="000C419D" w:rsidP="0014346F">
            <w:pPr>
              <w:rPr>
                <w:rFonts w:ascii="Arial" w:hAnsi="Arial" w:cs="Arial"/>
                <w:b/>
                <w:iCs/>
                <w:szCs w:val="24"/>
              </w:rPr>
            </w:pPr>
          </w:p>
        </w:tc>
      </w:tr>
      <w:tr w:rsidR="000C419D" w:rsidRPr="001F503D" w:rsidTr="000C419D">
        <w:trPr>
          <w:cantSplit/>
        </w:trPr>
        <w:tc>
          <w:tcPr>
            <w:tcW w:w="675" w:type="dxa"/>
          </w:tcPr>
          <w:p w:rsidR="000C419D" w:rsidRPr="000C419D" w:rsidRDefault="000C419D" w:rsidP="0014346F">
            <w:pPr>
              <w:rPr>
                <w:rFonts w:ascii="Arial" w:hAnsi="Arial" w:cs="Arial"/>
                <w:szCs w:val="24"/>
              </w:rPr>
            </w:pPr>
          </w:p>
        </w:tc>
        <w:tc>
          <w:tcPr>
            <w:tcW w:w="8181" w:type="dxa"/>
          </w:tcPr>
          <w:p w:rsidR="000C419D" w:rsidRPr="000C419D" w:rsidRDefault="000C419D" w:rsidP="0014346F">
            <w:pPr>
              <w:rPr>
                <w:rFonts w:ascii="Arial" w:hAnsi="Arial" w:cs="Arial"/>
                <w:iCs/>
                <w:szCs w:val="24"/>
              </w:rPr>
            </w:pPr>
            <w:r w:rsidRPr="000C419D">
              <w:rPr>
                <w:rFonts w:ascii="Arial" w:hAnsi="Arial" w:cs="Arial"/>
                <w:iCs/>
                <w:szCs w:val="24"/>
              </w:rPr>
              <w:t>The provisions contained in the addendum are located on the portal and form part of this course outline.</w:t>
            </w:r>
          </w:p>
        </w:tc>
      </w:tr>
    </w:tbl>
    <w:p w:rsidR="0073072B" w:rsidRDefault="0073072B"/>
    <w:sectPr w:rsidR="0073072B" w:rsidSect="0073072B">
      <w:headerReference w:type="even" r:id="rId10"/>
      <w:headerReference w:type="default" r:id="rId11"/>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613" w:rsidRDefault="00367613" w:rsidP="00402D84">
      <w:r>
        <w:separator/>
      </w:r>
    </w:p>
  </w:endnote>
  <w:endnote w:type="continuationSeparator" w:id="0">
    <w:p w:rsidR="00367613" w:rsidRDefault="00367613" w:rsidP="00402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613" w:rsidRDefault="00367613" w:rsidP="00402D84">
      <w:r>
        <w:separator/>
      </w:r>
    </w:p>
  </w:footnote>
  <w:footnote w:type="continuationSeparator" w:id="0">
    <w:p w:rsidR="00367613" w:rsidRDefault="00367613" w:rsidP="00402D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613" w:rsidRDefault="00AD0825">
    <w:pPr>
      <w:pStyle w:val="Header"/>
      <w:framePr w:wrap="around" w:vAnchor="text" w:hAnchor="margin" w:xAlign="center" w:y="1"/>
      <w:rPr>
        <w:rStyle w:val="PageNumber"/>
      </w:rPr>
    </w:pPr>
    <w:r>
      <w:rPr>
        <w:rStyle w:val="PageNumber"/>
      </w:rPr>
      <w:fldChar w:fldCharType="begin"/>
    </w:r>
    <w:r w:rsidR="00367613">
      <w:rPr>
        <w:rStyle w:val="PageNumber"/>
      </w:rPr>
      <w:instrText xml:space="preserve">PAGE  </w:instrText>
    </w:r>
    <w:r>
      <w:rPr>
        <w:rStyle w:val="PageNumber"/>
      </w:rPr>
      <w:fldChar w:fldCharType="separate"/>
    </w:r>
    <w:r w:rsidR="00367613">
      <w:rPr>
        <w:rStyle w:val="PageNumber"/>
        <w:noProof/>
      </w:rPr>
      <w:t>4</w:t>
    </w:r>
    <w:r>
      <w:rPr>
        <w:rStyle w:val="PageNumber"/>
      </w:rPr>
      <w:fldChar w:fldCharType="end"/>
    </w:r>
  </w:p>
  <w:p w:rsidR="00367613" w:rsidRDefault="003676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361"/>
      <w:gridCol w:w="1417"/>
      <w:gridCol w:w="3078"/>
    </w:tblGrid>
    <w:tr w:rsidR="00367613" w:rsidRPr="00023C95" w:rsidTr="0073072B">
      <w:tc>
        <w:tcPr>
          <w:tcW w:w="4361" w:type="dxa"/>
        </w:tcPr>
        <w:p w:rsidR="00367613" w:rsidRPr="00023C95" w:rsidRDefault="00367613">
          <w:pPr>
            <w:rPr>
              <w:rFonts w:ascii="Arial" w:hAnsi="Arial"/>
              <w:b/>
              <w:snapToGrid w:val="0"/>
            </w:rPr>
          </w:pPr>
          <w:r w:rsidRPr="00023C95">
            <w:rPr>
              <w:rFonts w:ascii="Arial" w:hAnsi="Arial"/>
              <w:b/>
              <w:snapToGrid w:val="0"/>
            </w:rPr>
            <w:t xml:space="preserve">Health II: Primary Health </w:t>
          </w:r>
          <w:r>
            <w:rPr>
              <w:rFonts w:ascii="Arial" w:hAnsi="Arial"/>
              <w:b/>
              <w:snapToGrid w:val="0"/>
            </w:rPr>
            <w:t xml:space="preserve">Care </w:t>
          </w:r>
          <w:r w:rsidRPr="00023C95">
            <w:rPr>
              <w:rFonts w:ascii="Arial" w:hAnsi="Arial"/>
              <w:b/>
              <w:snapToGrid w:val="0"/>
            </w:rPr>
            <w:t>and Health Promotion</w:t>
          </w:r>
        </w:p>
      </w:tc>
      <w:tc>
        <w:tcPr>
          <w:tcW w:w="1417" w:type="dxa"/>
        </w:tcPr>
        <w:p w:rsidR="00367613" w:rsidRPr="00023C95" w:rsidRDefault="00AD0825">
          <w:pPr>
            <w:pStyle w:val="Header"/>
            <w:jc w:val="center"/>
            <w:rPr>
              <w:rFonts w:ascii="Arial" w:hAnsi="Arial"/>
              <w:b/>
              <w:snapToGrid w:val="0"/>
            </w:rPr>
          </w:pPr>
          <w:r w:rsidRPr="000B761D">
            <w:rPr>
              <w:rFonts w:ascii="Arial" w:hAnsi="Arial"/>
              <w:b/>
              <w:snapToGrid w:val="0"/>
            </w:rPr>
            <w:fldChar w:fldCharType="begin"/>
          </w:r>
          <w:r w:rsidR="00367613" w:rsidRPr="000B761D">
            <w:rPr>
              <w:rFonts w:ascii="Arial" w:hAnsi="Arial"/>
              <w:b/>
              <w:snapToGrid w:val="0"/>
            </w:rPr>
            <w:instrText xml:space="preserve"> PAGE   \* MERGEFORMAT </w:instrText>
          </w:r>
          <w:r w:rsidRPr="000B761D">
            <w:rPr>
              <w:rFonts w:ascii="Arial" w:hAnsi="Arial"/>
              <w:b/>
              <w:snapToGrid w:val="0"/>
            </w:rPr>
            <w:fldChar w:fldCharType="separate"/>
          </w:r>
          <w:r w:rsidR="006C3F6C">
            <w:rPr>
              <w:rFonts w:ascii="Arial" w:hAnsi="Arial"/>
              <w:b/>
              <w:noProof/>
              <w:snapToGrid w:val="0"/>
            </w:rPr>
            <w:t>5</w:t>
          </w:r>
          <w:r w:rsidRPr="000B761D">
            <w:rPr>
              <w:rFonts w:ascii="Arial" w:hAnsi="Arial"/>
              <w:b/>
              <w:snapToGrid w:val="0"/>
            </w:rPr>
            <w:fldChar w:fldCharType="end"/>
          </w:r>
        </w:p>
      </w:tc>
      <w:tc>
        <w:tcPr>
          <w:tcW w:w="3078" w:type="dxa"/>
        </w:tcPr>
        <w:p w:rsidR="00367613" w:rsidRPr="00023C95" w:rsidRDefault="00367613">
          <w:pPr>
            <w:pStyle w:val="Header"/>
            <w:jc w:val="right"/>
            <w:rPr>
              <w:rFonts w:ascii="Arial" w:hAnsi="Arial"/>
              <w:b/>
              <w:snapToGrid w:val="0"/>
            </w:rPr>
          </w:pPr>
          <w:r w:rsidRPr="00023C95">
            <w:rPr>
              <w:rFonts w:ascii="Arial" w:hAnsi="Arial"/>
              <w:b/>
              <w:snapToGrid w:val="0"/>
            </w:rPr>
            <w:t>NURS3005</w:t>
          </w:r>
        </w:p>
      </w:tc>
    </w:tr>
  </w:tbl>
  <w:p w:rsidR="00367613" w:rsidRDefault="0036761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12DFB"/>
    <w:multiLevelType w:val="hybridMultilevel"/>
    <w:tmpl w:val="4A94A3BE"/>
    <w:lvl w:ilvl="0" w:tplc="1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2">
    <w:nsid w:val="3D674642"/>
    <w:multiLevelType w:val="hybridMultilevel"/>
    <w:tmpl w:val="3C8A06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3A21291"/>
    <w:multiLevelType w:val="hybridMultilevel"/>
    <w:tmpl w:val="DFD0B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D11457B"/>
    <w:multiLevelType w:val="hybridMultilevel"/>
    <w:tmpl w:val="17BCF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85588"/>
    <w:rsid w:val="000C419D"/>
    <w:rsid w:val="0014346F"/>
    <w:rsid w:val="00185588"/>
    <w:rsid w:val="002541E1"/>
    <w:rsid w:val="002F6EED"/>
    <w:rsid w:val="00367613"/>
    <w:rsid w:val="003857FA"/>
    <w:rsid w:val="00402D84"/>
    <w:rsid w:val="00492073"/>
    <w:rsid w:val="004D37C3"/>
    <w:rsid w:val="00672F45"/>
    <w:rsid w:val="0067629C"/>
    <w:rsid w:val="006A61D8"/>
    <w:rsid w:val="006C3F6C"/>
    <w:rsid w:val="0073072B"/>
    <w:rsid w:val="00920F6D"/>
    <w:rsid w:val="00A01FD1"/>
    <w:rsid w:val="00AD0825"/>
    <w:rsid w:val="00B45A4E"/>
    <w:rsid w:val="00B60220"/>
    <w:rsid w:val="00B90B90"/>
    <w:rsid w:val="00C100EA"/>
    <w:rsid w:val="00C249B8"/>
    <w:rsid w:val="00C45870"/>
    <w:rsid w:val="00D70D07"/>
    <w:rsid w:val="00D879B7"/>
    <w:rsid w:val="00DC0BD8"/>
    <w:rsid w:val="00E71F13"/>
    <w:rsid w:val="00F258B7"/>
    <w:rsid w:val="00F479B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8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185588"/>
    <w:pPr>
      <w:keepNext/>
      <w:jc w:val="center"/>
      <w:outlineLvl w:val="0"/>
    </w:pPr>
    <w:rPr>
      <w:b/>
      <w:u w:val="single"/>
      <w:lang w:val="en-GB"/>
    </w:rPr>
  </w:style>
  <w:style w:type="paragraph" w:styleId="Heading2">
    <w:name w:val="heading 2"/>
    <w:basedOn w:val="Normal"/>
    <w:next w:val="Normal"/>
    <w:link w:val="Heading2Char"/>
    <w:qFormat/>
    <w:rsid w:val="0018558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558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185588"/>
    <w:rPr>
      <w:rFonts w:ascii="Times New Roman" w:eastAsia="Times New Roman" w:hAnsi="Times New Roman" w:cs="Times New Roman"/>
      <w:b/>
      <w:sz w:val="24"/>
      <w:szCs w:val="20"/>
      <w:lang w:val="en-GB"/>
    </w:rPr>
  </w:style>
  <w:style w:type="paragraph" w:styleId="EnvelopeReturn">
    <w:name w:val="envelope return"/>
    <w:basedOn w:val="Normal"/>
    <w:rsid w:val="00185588"/>
    <w:rPr>
      <w:rFonts w:ascii="Arial" w:hAnsi="Arial"/>
    </w:rPr>
  </w:style>
  <w:style w:type="paragraph" w:styleId="Header">
    <w:name w:val="header"/>
    <w:basedOn w:val="Normal"/>
    <w:link w:val="HeaderChar"/>
    <w:rsid w:val="00185588"/>
    <w:pPr>
      <w:tabs>
        <w:tab w:val="center" w:pos="4320"/>
        <w:tab w:val="right" w:pos="8640"/>
      </w:tabs>
    </w:pPr>
  </w:style>
  <w:style w:type="character" w:customStyle="1" w:styleId="HeaderChar">
    <w:name w:val="Header Char"/>
    <w:basedOn w:val="DefaultParagraphFont"/>
    <w:link w:val="Header"/>
    <w:rsid w:val="00185588"/>
    <w:rPr>
      <w:rFonts w:ascii="Times New Roman" w:eastAsia="Times New Roman" w:hAnsi="Times New Roman" w:cs="Times New Roman"/>
      <w:sz w:val="24"/>
      <w:szCs w:val="20"/>
      <w:lang w:val="en-US"/>
    </w:rPr>
  </w:style>
  <w:style w:type="character" w:styleId="PageNumber">
    <w:name w:val="page number"/>
    <w:basedOn w:val="DefaultParagraphFont"/>
    <w:rsid w:val="00185588"/>
  </w:style>
  <w:style w:type="character" w:styleId="Hyperlink">
    <w:name w:val="Hyperlink"/>
    <w:basedOn w:val="DefaultParagraphFont"/>
    <w:rsid w:val="00185588"/>
    <w:rPr>
      <w:color w:val="0000FF"/>
      <w:u w:val="single"/>
    </w:rPr>
  </w:style>
  <w:style w:type="paragraph" w:customStyle="1" w:styleId="Default">
    <w:name w:val="Default"/>
    <w:rsid w:val="00185588"/>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uiPriority w:val="99"/>
    <w:unhideWhenUsed/>
    <w:rsid w:val="00185588"/>
    <w:pPr>
      <w:spacing w:before="100" w:beforeAutospacing="1" w:after="100" w:afterAutospacing="1"/>
    </w:pPr>
    <w:rPr>
      <w:szCs w:val="24"/>
      <w:lang w:val="en-CA" w:eastAsia="en-CA"/>
    </w:rPr>
  </w:style>
  <w:style w:type="paragraph" w:customStyle="1" w:styleId="Refs">
    <w:name w:val="Refs"/>
    <w:basedOn w:val="Normal"/>
    <w:rsid w:val="00185588"/>
    <w:pPr>
      <w:overflowPunct w:val="0"/>
      <w:autoSpaceDE w:val="0"/>
      <w:autoSpaceDN w:val="0"/>
      <w:adjustRightInd w:val="0"/>
      <w:spacing w:line="200" w:lineRule="exact"/>
      <w:ind w:left="240" w:hanging="240"/>
      <w:jc w:val="both"/>
      <w:textAlignment w:val="baseline"/>
    </w:pPr>
    <w:rPr>
      <w:rFonts w:ascii="Times" w:hAnsi="Times" w:cs="Times"/>
      <w:sz w:val="18"/>
      <w:szCs w:val="18"/>
    </w:rPr>
  </w:style>
  <w:style w:type="paragraph" w:styleId="PlainText">
    <w:name w:val="Plain Text"/>
    <w:basedOn w:val="Normal"/>
    <w:link w:val="PlainTextChar"/>
    <w:uiPriority w:val="99"/>
    <w:unhideWhenUsed/>
    <w:rsid w:val="00185588"/>
    <w:rPr>
      <w:rFonts w:ascii="Consolas" w:hAnsi="Consolas"/>
      <w:sz w:val="21"/>
      <w:szCs w:val="21"/>
      <w:lang w:val="en-CA"/>
    </w:rPr>
  </w:style>
  <w:style w:type="character" w:customStyle="1" w:styleId="PlainTextChar">
    <w:name w:val="Plain Text Char"/>
    <w:basedOn w:val="DefaultParagraphFont"/>
    <w:link w:val="PlainText"/>
    <w:uiPriority w:val="99"/>
    <w:rsid w:val="00185588"/>
    <w:rPr>
      <w:rFonts w:ascii="Consolas" w:eastAsia="Times New Roman" w:hAnsi="Consolas" w:cs="Times New Roman"/>
      <w:sz w:val="21"/>
      <w:szCs w:val="21"/>
    </w:rPr>
  </w:style>
  <w:style w:type="paragraph" w:styleId="ListParagraph">
    <w:name w:val="List Paragraph"/>
    <w:basedOn w:val="Normal"/>
    <w:uiPriority w:val="34"/>
    <w:qFormat/>
    <w:rsid w:val="00185588"/>
    <w:pPr>
      <w:ind w:left="720"/>
      <w:contextualSpacing/>
    </w:pPr>
  </w:style>
  <w:style w:type="paragraph" w:styleId="BalloonText">
    <w:name w:val="Balloon Text"/>
    <w:basedOn w:val="Normal"/>
    <w:link w:val="BalloonTextChar"/>
    <w:uiPriority w:val="99"/>
    <w:semiHidden/>
    <w:unhideWhenUsed/>
    <w:rsid w:val="00185588"/>
    <w:rPr>
      <w:rFonts w:ascii="Tahoma" w:hAnsi="Tahoma" w:cs="Tahoma"/>
      <w:sz w:val="16"/>
      <w:szCs w:val="16"/>
    </w:rPr>
  </w:style>
  <w:style w:type="character" w:customStyle="1" w:styleId="BalloonTextChar">
    <w:name w:val="Balloon Text Char"/>
    <w:basedOn w:val="DefaultParagraphFont"/>
    <w:link w:val="BalloonText"/>
    <w:uiPriority w:val="99"/>
    <w:semiHidden/>
    <w:rsid w:val="00185588"/>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8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185588"/>
    <w:pPr>
      <w:keepNext/>
      <w:jc w:val="center"/>
      <w:outlineLvl w:val="0"/>
    </w:pPr>
    <w:rPr>
      <w:b/>
      <w:u w:val="single"/>
      <w:lang w:val="en-GB"/>
    </w:rPr>
  </w:style>
  <w:style w:type="paragraph" w:styleId="Heading2">
    <w:name w:val="heading 2"/>
    <w:basedOn w:val="Normal"/>
    <w:next w:val="Normal"/>
    <w:link w:val="Heading2Char"/>
    <w:qFormat/>
    <w:rsid w:val="0018558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558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185588"/>
    <w:rPr>
      <w:rFonts w:ascii="Times New Roman" w:eastAsia="Times New Roman" w:hAnsi="Times New Roman" w:cs="Times New Roman"/>
      <w:b/>
      <w:sz w:val="24"/>
      <w:szCs w:val="20"/>
      <w:lang w:val="en-GB"/>
    </w:rPr>
  </w:style>
  <w:style w:type="paragraph" w:styleId="EnvelopeReturn">
    <w:name w:val="envelope return"/>
    <w:basedOn w:val="Normal"/>
    <w:rsid w:val="00185588"/>
    <w:rPr>
      <w:rFonts w:ascii="Arial" w:hAnsi="Arial"/>
    </w:rPr>
  </w:style>
  <w:style w:type="paragraph" w:styleId="Header">
    <w:name w:val="header"/>
    <w:basedOn w:val="Normal"/>
    <w:link w:val="HeaderChar"/>
    <w:rsid w:val="00185588"/>
    <w:pPr>
      <w:tabs>
        <w:tab w:val="center" w:pos="4320"/>
        <w:tab w:val="right" w:pos="8640"/>
      </w:tabs>
    </w:pPr>
  </w:style>
  <w:style w:type="character" w:customStyle="1" w:styleId="HeaderChar">
    <w:name w:val="Header Char"/>
    <w:basedOn w:val="DefaultParagraphFont"/>
    <w:link w:val="Header"/>
    <w:rsid w:val="00185588"/>
    <w:rPr>
      <w:rFonts w:ascii="Times New Roman" w:eastAsia="Times New Roman" w:hAnsi="Times New Roman" w:cs="Times New Roman"/>
      <w:sz w:val="24"/>
      <w:szCs w:val="20"/>
      <w:lang w:val="en-US"/>
    </w:rPr>
  </w:style>
  <w:style w:type="character" w:styleId="PageNumber">
    <w:name w:val="page number"/>
    <w:basedOn w:val="DefaultParagraphFont"/>
    <w:rsid w:val="00185588"/>
  </w:style>
  <w:style w:type="character" w:styleId="Hyperlink">
    <w:name w:val="Hyperlink"/>
    <w:basedOn w:val="DefaultParagraphFont"/>
    <w:rsid w:val="00185588"/>
    <w:rPr>
      <w:color w:val="0000FF"/>
      <w:u w:val="single"/>
    </w:rPr>
  </w:style>
  <w:style w:type="paragraph" w:customStyle="1" w:styleId="Default">
    <w:name w:val="Default"/>
    <w:rsid w:val="00185588"/>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uiPriority w:val="99"/>
    <w:unhideWhenUsed/>
    <w:rsid w:val="00185588"/>
    <w:pPr>
      <w:spacing w:before="100" w:beforeAutospacing="1" w:after="100" w:afterAutospacing="1"/>
    </w:pPr>
    <w:rPr>
      <w:szCs w:val="24"/>
      <w:lang w:val="en-CA" w:eastAsia="en-CA"/>
    </w:rPr>
  </w:style>
  <w:style w:type="paragraph" w:customStyle="1" w:styleId="Refs">
    <w:name w:val="Refs"/>
    <w:basedOn w:val="Normal"/>
    <w:rsid w:val="00185588"/>
    <w:pPr>
      <w:overflowPunct w:val="0"/>
      <w:autoSpaceDE w:val="0"/>
      <w:autoSpaceDN w:val="0"/>
      <w:adjustRightInd w:val="0"/>
      <w:spacing w:line="200" w:lineRule="exact"/>
      <w:ind w:left="240" w:hanging="240"/>
      <w:jc w:val="both"/>
      <w:textAlignment w:val="baseline"/>
    </w:pPr>
    <w:rPr>
      <w:rFonts w:ascii="Times" w:hAnsi="Times" w:cs="Times"/>
      <w:sz w:val="18"/>
      <w:szCs w:val="18"/>
    </w:rPr>
  </w:style>
  <w:style w:type="paragraph" w:styleId="PlainText">
    <w:name w:val="Plain Text"/>
    <w:basedOn w:val="Normal"/>
    <w:link w:val="PlainTextChar"/>
    <w:uiPriority w:val="99"/>
    <w:unhideWhenUsed/>
    <w:rsid w:val="00185588"/>
    <w:rPr>
      <w:rFonts w:ascii="Consolas" w:hAnsi="Consolas"/>
      <w:sz w:val="21"/>
      <w:szCs w:val="21"/>
      <w:lang w:val="en-CA"/>
    </w:rPr>
  </w:style>
  <w:style w:type="character" w:customStyle="1" w:styleId="PlainTextChar">
    <w:name w:val="Plain Text Char"/>
    <w:basedOn w:val="DefaultParagraphFont"/>
    <w:link w:val="PlainText"/>
    <w:uiPriority w:val="99"/>
    <w:rsid w:val="00185588"/>
    <w:rPr>
      <w:rFonts w:ascii="Consolas" w:eastAsia="Times New Roman" w:hAnsi="Consolas" w:cs="Times New Roman"/>
      <w:sz w:val="21"/>
      <w:szCs w:val="21"/>
    </w:rPr>
  </w:style>
  <w:style w:type="paragraph" w:styleId="ListParagraph">
    <w:name w:val="List Paragraph"/>
    <w:basedOn w:val="Normal"/>
    <w:uiPriority w:val="34"/>
    <w:qFormat/>
    <w:rsid w:val="00185588"/>
    <w:pPr>
      <w:ind w:left="720"/>
      <w:contextualSpacing/>
    </w:pPr>
  </w:style>
  <w:style w:type="paragraph" w:styleId="BalloonText">
    <w:name w:val="Balloon Text"/>
    <w:basedOn w:val="Normal"/>
    <w:link w:val="BalloonTextChar"/>
    <w:uiPriority w:val="99"/>
    <w:semiHidden/>
    <w:unhideWhenUsed/>
    <w:rsid w:val="00185588"/>
    <w:rPr>
      <w:rFonts w:ascii="Tahoma" w:hAnsi="Tahoma" w:cs="Tahoma"/>
      <w:sz w:val="16"/>
      <w:szCs w:val="16"/>
    </w:rPr>
  </w:style>
  <w:style w:type="character" w:customStyle="1" w:styleId="BalloonTextChar">
    <w:name w:val="Balloon Text Char"/>
    <w:basedOn w:val="DefaultParagraphFont"/>
    <w:link w:val="BalloonText"/>
    <w:uiPriority w:val="99"/>
    <w:semiHidden/>
    <w:rsid w:val="00185588"/>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92896484">
      <w:bodyDiv w:val="1"/>
      <w:marLeft w:val="0"/>
      <w:marRight w:val="0"/>
      <w:marTop w:val="0"/>
      <w:marBottom w:val="0"/>
      <w:divBdr>
        <w:top w:val="none" w:sz="0" w:space="0" w:color="auto"/>
        <w:left w:val="none" w:sz="0" w:space="0" w:color="auto"/>
        <w:bottom w:val="none" w:sz="0" w:space="0" w:color="auto"/>
        <w:right w:val="none" w:sz="0" w:space="0" w:color="auto"/>
      </w:divBdr>
    </w:div>
    <w:div w:id="784158241">
      <w:bodyDiv w:val="1"/>
      <w:marLeft w:val="0"/>
      <w:marRight w:val="0"/>
      <w:marTop w:val="0"/>
      <w:marBottom w:val="0"/>
      <w:divBdr>
        <w:top w:val="none" w:sz="0" w:space="0" w:color="auto"/>
        <w:left w:val="none" w:sz="0" w:space="0" w:color="auto"/>
        <w:bottom w:val="none" w:sz="0" w:space="0" w:color="auto"/>
        <w:right w:val="none" w:sz="0" w:space="0" w:color="auto"/>
      </w:divBdr>
    </w:div>
    <w:div w:id="1248542567">
      <w:bodyDiv w:val="1"/>
      <w:marLeft w:val="0"/>
      <w:marRight w:val="0"/>
      <w:marTop w:val="0"/>
      <w:marBottom w:val="0"/>
      <w:divBdr>
        <w:top w:val="none" w:sz="0" w:space="0" w:color="auto"/>
        <w:left w:val="none" w:sz="0" w:space="0" w:color="auto"/>
        <w:bottom w:val="none" w:sz="0" w:space="0" w:color="auto"/>
        <w:right w:val="none" w:sz="0" w:space="0" w:color="auto"/>
      </w:divBdr>
    </w:div>
    <w:div w:id="165386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nc.ca/documents/CHNC-ProfessionalPracticeModel-EN/index.htm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4FBE0E-EEE8-4F27-9DFC-A43B76A8E4EE}"/>
</file>

<file path=customXml/itemProps2.xml><?xml version="1.0" encoding="utf-8"?>
<ds:datastoreItem xmlns:ds="http://schemas.openxmlformats.org/officeDocument/2006/customXml" ds:itemID="{0C6D79B4-54FB-4E35-BA72-2EE3758E86E4}"/>
</file>

<file path=customXml/itemProps3.xml><?xml version="1.0" encoding="utf-8"?>
<ds:datastoreItem xmlns:ds="http://schemas.openxmlformats.org/officeDocument/2006/customXml" ds:itemID="{8D52AD85-F63F-4DFD-B7A4-BBA58C42D1E7}"/>
</file>

<file path=docProps/app.xml><?xml version="1.0" encoding="utf-8"?>
<Properties xmlns="http://schemas.openxmlformats.org/officeDocument/2006/extended-properties" xmlns:vt="http://schemas.openxmlformats.org/officeDocument/2006/docPropsVTypes">
  <Template>Normal.dotm</Template>
  <TotalTime>38</TotalTime>
  <Pages>5</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dshubat</dc:creator>
  <cp:lastModifiedBy>gguidocci</cp:lastModifiedBy>
  <cp:revision>10</cp:revision>
  <cp:lastPrinted>2011-08-26T14:33:00Z</cp:lastPrinted>
  <dcterms:created xsi:type="dcterms:W3CDTF">2011-06-20T18:37:00Z</dcterms:created>
  <dcterms:modified xsi:type="dcterms:W3CDTF">2011-08-26T14:35:00Z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5535800</vt:r8>
  </property>
</Properties>
</file>